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B" w:rsidRDefault="00D208E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C3052" w:rsidRPr="006C3052" w:rsidTr="0025164B">
        <w:trPr>
          <w:cantSplit/>
          <w:trHeight w:hRule="exact" w:val="4033"/>
          <w:jc w:val="center"/>
        </w:trPr>
        <w:tc>
          <w:tcPr>
            <w:tcW w:w="9923" w:type="dxa"/>
          </w:tcPr>
          <w:p w:rsidR="006C3052" w:rsidRPr="006C3052" w:rsidRDefault="005411AF" w:rsidP="006C30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11AF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C3052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C3052" w:rsidRPr="00E70A94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5411AF">
              <w:rPr>
                <w:rFonts w:ascii="Times New Roman" w:hAnsi="Times New Roman" w:cs="Times New Roman"/>
              </w:rPr>
              <w:pict>
                <v:shape id="_x0000_s2052" type="#_x0000_t202" style="position:absolute;left:0;text-align:left;margin-left:361.1pt;margin-top:133.05pt;width:91pt;height:19.75pt;z-index:251662336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6C3052" w:rsidRPr="007F2221" w:rsidRDefault="006C3052" w:rsidP="006C305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25164B" w:rsidRPr="0025164B">
              <w:rPr>
                <w:rFonts w:ascii="Times New Roman" w:hAnsi="Times New Roman" w:cs="Times New Roman"/>
              </w:rPr>
              <w:drawing>
                <wp:inline distT="0" distB="0" distL="0" distR="0">
                  <wp:extent cx="447675" cy="733425"/>
                  <wp:effectExtent l="19050" t="0" r="9525" b="0"/>
                  <wp:docPr id="10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1AF">
              <w:rPr>
                <w:rFonts w:ascii="Times New Roman" w:hAnsi="Times New Roman" w:cs="Times New Roman"/>
              </w:rPr>
              <w:pict>
                <v:rect id="_x0000_s2050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  <w:szCs w:val="28"/>
              </w:rPr>
              <w:t>ПАЛЬСКОГО СЕЛЬСКОГО ПОСЕЛЕНИЯ</w:t>
            </w:r>
          </w:p>
          <w:p w:rsidR="006C3052" w:rsidRPr="006C3052" w:rsidRDefault="006C3052" w:rsidP="00C96990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3052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6C3052" w:rsidRPr="006C3052" w:rsidRDefault="006C3052" w:rsidP="006C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02</w:t>
            </w:r>
            <w:r w:rsidRPr="006C3052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C3052">
              <w:rPr>
                <w:rFonts w:ascii="Times New Roman" w:hAnsi="Times New Roman" w:cs="Times New Roman"/>
                <w:sz w:val="28"/>
              </w:rPr>
              <w:t xml:space="preserve">.2016                                                                                                         </w:t>
            </w:r>
            <w:r w:rsidR="0025164B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C3052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BF2880">
              <w:rPr>
                <w:rFonts w:ascii="Times New Roman" w:hAnsi="Times New Roman" w:cs="Times New Roman"/>
                <w:sz w:val="28"/>
              </w:rPr>
              <w:t>9</w:t>
            </w:r>
          </w:p>
          <w:p w:rsidR="006C3052" w:rsidRPr="006C3052" w:rsidRDefault="006C3052" w:rsidP="006C30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C3052" w:rsidRPr="006C3052" w:rsidRDefault="005411AF" w:rsidP="006C3052">
      <w:pPr>
        <w:pStyle w:val="21"/>
        <w:rPr>
          <w:rFonts w:ascii="Times New Roman" w:hAnsi="Times New Roman"/>
          <w:sz w:val="20"/>
        </w:rPr>
      </w:pPr>
      <w:r w:rsidRPr="005411AF">
        <w:rPr>
          <w:rFonts w:ascii="Times New Roman" w:hAnsi="Times New Roman"/>
        </w:rPr>
        <w:pict>
          <v:group id="_x0000_s2053" style="position:absolute;left:0;text-align:left;margin-left:-.1pt;margin-top:6.3pt;width:206.85pt;height:7.25pt;z-index:251663360;mso-wrap-distance-left:0;mso-wrap-distance-right:0;mso-position-horizontal-relative:text;mso-position-vertical-relative:text" coordorigin="-2,126" coordsize="4137,145">
            <o:lock v:ext="edit" text="t"/>
            <v:group id="_x0000_s2054" style="position:absolute;left:-2;top:126;width:153;height:145;mso-wrap-distance-left:0;mso-wrap-distance-right:0" coordorigin="-2,126" coordsize="153,145">
              <o:lock v:ext="edit" text="t"/>
              <v:line id="_x0000_s2055" style="position:absolute" from="-2,126" to="151,127" strokeweight=".35mm">
                <v:stroke joinstyle="miter"/>
              </v:line>
              <v:line id="_x0000_s2056" style="position:absolute" from="-2,126" to="-1,271" strokeweight=".35mm">
                <v:stroke joinstyle="miter"/>
              </v:line>
            </v:group>
            <v:group id="_x0000_s2057" style="position:absolute;left:3982;top:126;width:153;height:145;mso-wrap-distance-left:0;mso-wrap-distance-right:0" coordorigin="3982,126" coordsize="153,145">
              <o:lock v:ext="edit" text="t"/>
              <v:line id="_x0000_s2058" style="position:absolute" from="3982,126" to="4135,127" strokeweight=".35mm">
                <v:stroke joinstyle="miter"/>
              </v:line>
              <v:line id="_x0000_s2059" style="position:absolute" from="4133,126" to="4134,271" strokeweight=".35mm">
                <v:stroke joinstyle="miter"/>
              </v:line>
            </v:group>
          </v:group>
        </w:pict>
      </w:r>
    </w:p>
    <w:p w:rsidR="006C3052" w:rsidRDefault="006C3052" w:rsidP="006C3052">
      <w:pPr>
        <w:pStyle w:val="10"/>
        <w:keepNext/>
        <w:keepLines/>
        <w:shd w:val="clear" w:color="auto" w:fill="auto"/>
        <w:spacing w:before="0" w:after="240" w:line="320" w:lineRule="exact"/>
        <w:ind w:left="284" w:right="4840"/>
        <w:jc w:val="left"/>
      </w:pPr>
      <w:bookmarkStart w:id="1" w:name="bookmark1"/>
      <w:r>
        <w:t>О предоставлении разрешения на использование земельного участка</w:t>
      </w:r>
      <w:bookmarkEnd w:id="1"/>
    </w:p>
    <w:p w:rsidR="006C3052" w:rsidRPr="006C3052" w:rsidRDefault="006C3052" w:rsidP="006C3052">
      <w:pPr>
        <w:spacing w:after="0" w:line="320" w:lineRule="exact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 xml:space="preserve">В соответствии со статьей 39.33, 39.34, 39.35 Земельного кодекса Российской Федерации, Федеральным Законом от 25.10.2001 № 137-ФЗ «О введение в действие Земельного Кодекса Российской Федерации», Федеральным Законом от 23.06.2014 № 171 -ФЗ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на основании письма ООО НПП «Изыскатель», действующего от имени и по поручению ООО «ЛУКОЙЛ-ПЕРМЬ» согласно доверенности № 89 от 22.01.2016 года, администрация Пальского сельского поселения </w:t>
      </w:r>
    </w:p>
    <w:p w:rsidR="006C3052" w:rsidRPr="006C3052" w:rsidRDefault="006C3052" w:rsidP="006C3052">
      <w:pPr>
        <w:spacing w:after="0" w:line="320" w:lineRule="exact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3052" w:rsidRPr="006C3052" w:rsidRDefault="006C3052" w:rsidP="006C3052">
      <w:pPr>
        <w:spacing w:after="0" w:line="320" w:lineRule="exact"/>
        <w:ind w:left="284"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1.Разрешить ООО «ЛУКОЙЛ-ПЕРМЬ» использование земельного участка в целях «Капитальный ремонт нефтепровода "ГЗУ-500</w:t>
      </w:r>
      <w:r w:rsidR="00BF2880">
        <w:rPr>
          <w:rFonts w:ascii="Times New Roman" w:hAnsi="Times New Roman" w:cs="Times New Roman"/>
          <w:sz w:val="28"/>
          <w:szCs w:val="28"/>
        </w:rPr>
        <w:t>6</w:t>
      </w:r>
      <w:r w:rsidRPr="006C3052">
        <w:rPr>
          <w:rFonts w:ascii="Times New Roman" w:hAnsi="Times New Roman" w:cs="Times New Roman"/>
          <w:sz w:val="28"/>
          <w:szCs w:val="28"/>
        </w:rPr>
        <w:t xml:space="preserve"> </w:t>
      </w:r>
      <w:r w:rsidR="00BF2880">
        <w:rPr>
          <w:rFonts w:ascii="Times New Roman" w:hAnsi="Times New Roman" w:cs="Times New Roman"/>
          <w:sz w:val="28"/>
          <w:szCs w:val="28"/>
        </w:rPr>
        <w:t>–</w:t>
      </w:r>
      <w:r w:rsidRPr="006C3052">
        <w:rPr>
          <w:rFonts w:ascii="Times New Roman" w:hAnsi="Times New Roman" w:cs="Times New Roman"/>
          <w:sz w:val="28"/>
          <w:szCs w:val="28"/>
        </w:rPr>
        <w:t xml:space="preserve"> </w:t>
      </w:r>
      <w:r w:rsidR="00BF2880">
        <w:rPr>
          <w:rFonts w:ascii="Times New Roman" w:hAnsi="Times New Roman" w:cs="Times New Roman"/>
          <w:sz w:val="28"/>
          <w:szCs w:val="28"/>
        </w:rPr>
        <w:t>т.вр. «ГЗУ- 5002-</w:t>
      </w:r>
      <w:r w:rsidRPr="006C3052">
        <w:rPr>
          <w:rFonts w:ascii="Times New Roman" w:hAnsi="Times New Roman" w:cs="Times New Roman"/>
          <w:sz w:val="28"/>
          <w:szCs w:val="28"/>
        </w:rPr>
        <w:t>ДНС-0556" (ПК</w:t>
      </w:r>
      <w:r w:rsidR="00BF2880">
        <w:rPr>
          <w:rFonts w:ascii="Times New Roman" w:hAnsi="Times New Roman" w:cs="Times New Roman"/>
          <w:sz w:val="28"/>
          <w:szCs w:val="28"/>
        </w:rPr>
        <w:t>20</w:t>
      </w:r>
      <w:r w:rsidRPr="006C3052">
        <w:rPr>
          <w:rFonts w:ascii="Times New Roman" w:hAnsi="Times New Roman" w:cs="Times New Roman"/>
          <w:sz w:val="28"/>
          <w:szCs w:val="28"/>
        </w:rPr>
        <w:t>+</w:t>
      </w:r>
      <w:r w:rsidR="00BF2880">
        <w:rPr>
          <w:rFonts w:ascii="Times New Roman" w:hAnsi="Times New Roman" w:cs="Times New Roman"/>
          <w:sz w:val="28"/>
          <w:szCs w:val="28"/>
        </w:rPr>
        <w:t>24</w:t>
      </w:r>
      <w:r w:rsidRPr="006C3052">
        <w:rPr>
          <w:rFonts w:ascii="Times New Roman" w:hAnsi="Times New Roman" w:cs="Times New Roman"/>
          <w:sz w:val="28"/>
          <w:szCs w:val="28"/>
        </w:rPr>
        <w:t xml:space="preserve"> – ПК</w:t>
      </w:r>
      <w:r w:rsidR="00BF2880">
        <w:rPr>
          <w:rFonts w:ascii="Times New Roman" w:hAnsi="Times New Roman" w:cs="Times New Roman"/>
          <w:sz w:val="28"/>
          <w:szCs w:val="28"/>
        </w:rPr>
        <w:t>2</w:t>
      </w:r>
      <w:r w:rsidRPr="006C3052">
        <w:rPr>
          <w:rFonts w:ascii="Times New Roman" w:hAnsi="Times New Roman" w:cs="Times New Roman"/>
          <w:sz w:val="28"/>
          <w:szCs w:val="28"/>
        </w:rPr>
        <w:t>8+</w:t>
      </w:r>
      <w:r w:rsidR="00BF2880">
        <w:rPr>
          <w:rFonts w:ascii="Times New Roman" w:hAnsi="Times New Roman" w:cs="Times New Roman"/>
          <w:sz w:val="28"/>
          <w:szCs w:val="28"/>
        </w:rPr>
        <w:t>34</w:t>
      </w:r>
      <w:r w:rsidRPr="006C3052">
        <w:rPr>
          <w:rFonts w:ascii="Times New Roman" w:hAnsi="Times New Roman" w:cs="Times New Roman"/>
          <w:sz w:val="28"/>
          <w:szCs w:val="28"/>
        </w:rPr>
        <w:t>) Горского  месторождения</w:t>
      </w:r>
      <w:r w:rsidR="00BF2880">
        <w:rPr>
          <w:rFonts w:ascii="Times New Roman" w:hAnsi="Times New Roman" w:cs="Times New Roman"/>
          <w:sz w:val="28"/>
          <w:szCs w:val="28"/>
        </w:rPr>
        <w:t>)</w:t>
      </w:r>
      <w:r w:rsidRPr="006C3052">
        <w:rPr>
          <w:rFonts w:ascii="Times New Roman" w:hAnsi="Times New Roman" w:cs="Times New Roman"/>
          <w:sz w:val="28"/>
          <w:szCs w:val="28"/>
        </w:rPr>
        <w:t xml:space="preserve"> по объекту: «Капитальный ремонт трубопроводов ЦДНГ - 1,2,5,6,7,8,10,11 (2015 г.) на земельный участок общей площадью 0,</w:t>
      </w:r>
      <w:r w:rsidR="00BF2880">
        <w:rPr>
          <w:rFonts w:ascii="Times New Roman" w:hAnsi="Times New Roman" w:cs="Times New Roman"/>
          <w:sz w:val="28"/>
          <w:szCs w:val="28"/>
        </w:rPr>
        <w:t>0080</w:t>
      </w:r>
      <w:r w:rsidRPr="006C3052">
        <w:rPr>
          <w:rFonts w:ascii="Times New Roman" w:hAnsi="Times New Roman" w:cs="Times New Roman"/>
          <w:sz w:val="28"/>
          <w:szCs w:val="28"/>
        </w:rPr>
        <w:t xml:space="preserve"> га сроком до 11 (одиннадцати) месяцев, расположенный по адресу: Пермский край, Осинский район, Пальское сельское поселение, кадастровый квартал 59:29:1</w:t>
      </w:r>
      <w:r w:rsidR="00BF2880">
        <w:rPr>
          <w:rFonts w:ascii="Times New Roman" w:hAnsi="Times New Roman" w:cs="Times New Roman"/>
          <w:sz w:val="28"/>
          <w:szCs w:val="28"/>
        </w:rPr>
        <w:t>27</w:t>
      </w:r>
      <w:r w:rsidRPr="006C3052">
        <w:rPr>
          <w:rFonts w:ascii="Times New Roman" w:hAnsi="Times New Roman" w:cs="Times New Roman"/>
          <w:sz w:val="28"/>
          <w:szCs w:val="28"/>
        </w:rPr>
        <w:t>000</w:t>
      </w:r>
      <w:r w:rsidR="004D12FB">
        <w:rPr>
          <w:rFonts w:ascii="Times New Roman" w:hAnsi="Times New Roman" w:cs="Times New Roman"/>
          <w:sz w:val="28"/>
          <w:szCs w:val="28"/>
        </w:rPr>
        <w:t>1</w:t>
      </w:r>
      <w:r w:rsidR="00BF2880">
        <w:rPr>
          <w:rFonts w:ascii="Times New Roman" w:hAnsi="Times New Roman" w:cs="Times New Roman"/>
          <w:sz w:val="28"/>
          <w:szCs w:val="28"/>
        </w:rPr>
        <w:t>,</w:t>
      </w:r>
      <w:r w:rsidRPr="006C3052">
        <w:rPr>
          <w:rFonts w:ascii="Times New Roman" w:hAnsi="Times New Roman" w:cs="Times New Roman"/>
          <w:sz w:val="28"/>
          <w:szCs w:val="28"/>
        </w:rPr>
        <w:t xml:space="preserve"> :ЗУ 1, категория земель - земли сельскохозяйственного назначения в соответствие с прилагаемой схемой (Приложение 1).</w:t>
      </w:r>
    </w:p>
    <w:p w:rsidR="006C3052" w:rsidRPr="006C3052" w:rsidRDefault="006C3052" w:rsidP="006C3052">
      <w:pPr>
        <w:spacing w:after="0" w:line="320" w:lineRule="exact"/>
        <w:ind w:left="284" w:right="260" w:firstLine="850"/>
        <w:jc w:val="both"/>
        <w:rPr>
          <w:rFonts w:ascii="Times New Roman" w:hAnsi="Times New Roman" w:cs="Times New Roman"/>
          <w:sz w:val="28"/>
          <w:szCs w:val="28"/>
        </w:rPr>
        <w:sectPr w:rsidR="006C3052" w:rsidRPr="006C3052" w:rsidSect="00D208EB">
          <w:footerReference w:type="default" r:id="rId8"/>
          <w:pgSz w:w="11900" w:h="16840"/>
          <w:pgMar w:top="0" w:right="843" w:bottom="240" w:left="954" w:header="0" w:footer="3" w:gutter="0"/>
          <w:cols w:space="720"/>
          <w:noEndnote/>
          <w:titlePg/>
          <w:docGrid w:linePitch="360"/>
        </w:sectPr>
      </w:pPr>
      <w:r w:rsidRPr="006C3052">
        <w:rPr>
          <w:rFonts w:ascii="Times New Roman" w:hAnsi="Times New Roman" w:cs="Times New Roman"/>
          <w:sz w:val="28"/>
          <w:szCs w:val="28"/>
        </w:rPr>
        <w:t>2.Обязать ООО «ЛУКОЙЛ-ПЕРМЬ» после использования земельного участка, указанного в п.1 настоящего постановления:</w:t>
      </w:r>
    </w:p>
    <w:p w:rsidR="006C3052" w:rsidRPr="006C3052" w:rsidRDefault="006C3052" w:rsidP="006C3052">
      <w:pPr>
        <w:widowControl w:val="0"/>
        <w:numPr>
          <w:ilvl w:val="0"/>
          <w:numId w:val="1"/>
        </w:numPr>
        <w:tabs>
          <w:tab w:val="left" w:pos="2053"/>
        </w:tabs>
        <w:spacing w:after="0" w:line="317" w:lineRule="exact"/>
        <w:ind w:left="426"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lastRenderedPageBreak/>
        <w:t>привести земельный участок в состояние, пригодное для их использования в соответствии с разрешенным использованием;</w:t>
      </w:r>
    </w:p>
    <w:p w:rsidR="006C3052" w:rsidRPr="006C3052" w:rsidRDefault="006C3052" w:rsidP="006C3052">
      <w:pPr>
        <w:widowControl w:val="0"/>
        <w:numPr>
          <w:ilvl w:val="0"/>
          <w:numId w:val="1"/>
        </w:numPr>
        <w:tabs>
          <w:tab w:val="left" w:pos="2071"/>
        </w:tabs>
        <w:spacing w:after="0" w:line="317" w:lineRule="exact"/>
        <w:ind w:left="426"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земельного участка.</w:t>
      </w:r>
    </w:p>
    <w:p w:rsidR="006C3052" w:rsidRPr="006C3052" w:rsidRDefault="006C3052" w:rsidP="006C3052">
      <w:pPr>
        <w:spacing w:after="0" w:line="320" w:lineRule="exact"/>
        <w:ind w:left="426" w:right="380" w:firstLine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052">
        <w:rPr>
          <w:rFonts w:ascii="Times New Roman" w:hAnsi="Times New Roman" w:cs="Times New Roman"/>
          <w:sz w:val="28"/>
          <w:szCs w:val="28"/>
        </w:rPr>
        <w:t>3.</w:t>
      </w:r>
      <w:r w:rsidR="004D12FB">
        <w:rPr>
          <w:rFonts w:ascii="Times New Roman" w:hAnsi="Times New Roman" w:cs="Times New Roman"/>
          <w:sz w:val="28"/>
          <w:szCs w:val="28"/>
        </w:rPr>
        <w:t xml:space="preserve"> Специалисту по имуществу, землеустройству и градостроительству</w:t>
      </w:r>
      <w:r w:rsidRPr="006C3052">
        <w:rPr>
          <w:rFonts w:ascii="Times New Roman" w:hAnsi="Times New Roman" w:cs="Times New Roman"/>
          <w:sz w:val="28"/>
          <w:szCs w:val="28"/>
        </w:rPr>
        <w:t xml:space="preserve">  администрации Пальского сельского поселения направить постановление в федеральный орган исполнительной власти, уполномоченный на осуществление государственного земельного надзора в течение 10 дней со дня выдачи разрешения на использование земель или земельного участка.</w:t>
      </w:r>
    </w:p>
    <w:p w:rsidR="006C3052" w:rsidRPr="006C3052" w:rsidRDefault="006C3052" w:rsidP="006C3052">
      <w:pPr>
        <w:widowControl w:val="0"/>
        <w:numPr>
          <w:ilvl w:val="0"/>
          <w:numId w:val="2"/>
        </w:numPr>
        <w:tabs>
          <w:tab w:val="left" w:pos="1826"/>
        </w:tabs>
        <w:spacing w:after="0" w:line="320" w:lineRule="exact"/>
        <w:ind w:left="780" w:firstLine="35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C30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208EB">
        <w:rPr>
          <w:rFonts w:ascii="Times New Roman" w:hAnsi="Times New Roman" w:cs="Times New Roman"/>
          <w:sz w:val="28"/>
          <w:szCs w:val="28"/>
        </w:rPr>
        <w:t>обнародования</w:t>
      </w:r>
      <w:r w:rsidRPr="006C3052">
        <w:rPr>
          <w:rFonts w:ascii="Times New Roman" w:hAnsi="Times New Roman" w:cs="Times New Roman"/>
          <w:sz w:val="28"/>
          <w:szCs w:val="28"/>
        </w:rPr>
        <w:t>.</w:t>
      </w:r>
    </w:p>
    <w:p w:rsidR="006C3052" w:rsidRPr="006C3052" w:rsidRDefault="006C3052" w:rsidP="006C3052">
      <w:pPr>
        <w:widowControl w:val="0"/>
        <w:numPr>
          <w:ilvl w:val="0"/>
          <w:numId w:val="2"/>
        </w:numPr>
        <w:tabs>
          <w:tab w:val="left" w:pos="1833"/>
        </w:tabs>
        <w:spacing w:after="0" w:line="240" w:lineRule="auto"/>
        <w:ind w:left="782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6C3052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возлагаю на себя.</w:t>
      </w:r>
    </w:p>
    <w:p w:rsidR="006C3052" w:rsidRPr="006C3052" w:rsidRDefault="006C3052" w:rsidP="006C3052">
      <w:pPr>
        <w:spacing w:after="0" w:line="240" w:lineRule="auto"/>
        <w:ind w:left="782" w:right="840"/>
        <w:jc w:val="both"/>
        <w:rPr>
          <w:rFonts w:ascii="Times New Roman" w:hAnsi="Times New Roman" w:cs="Times New Roman"/>
          <w:sz w:val="28"/>
          <w:szCs w:val="28"/>
        </w:rPr>
      </w:pPr>
    </w:p>
    <w:p w:rsidR="0025164B" w:rsidRPr="006C3052" w:rsidRDefault="0025164B" w:rsidP="004D1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3685"/>
        <w:gridCol w:w="2126"/>
      </w:tblGrid>
      <w:tr w:rsidR="0025164B" w:rsidRPr="00E21ABF" w:rsidTr="0025164B">
        <w:trPr>
          <w:trHeight w:val="480"/>
        </w:trPr>
        <w:tc>
          <w:tcPr>
            <w:tcW w:w="4111" w:type="dxa"/>
          </w:tcPr>
          <w:p w:rsidR="0025164B" w:rsidRPr="0025164B" w:rsidRDefault="0025164B" w:rsidP="00902328">
            <w:pPr>
              <w:pStyle w:val="20"/>
              <w:rPr>
                <w:rFonts w:ascii="Times New Roman" w:hAnsi="Times New Roman"/>
              </w:rPr>
            </w:pPr>
            <w:r w:rsidRPr="0025164B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25164B" w:rsidRPr="0025164B" w:rsidRDefault="0025164B" w:rsidP="00902328">
            <w:pPr>
              <w:pStyle w:val="20"/>
              <w:rPr>
                <w:rFonts w:ascii="Times New Roman" w:hAnsi="Times New Roman"/>
              </w:rPr>
            </w:pPr>
            <w:r w:rsidRPr="0025164B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25164B" w:rsidRPr="00E21ABF" w:rsidRDefault="0025164B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5164B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685" w:type="dxa"/>
          </w:tcPr>
          <w:p w:rsidR="0025164B" w:rsidRPr="00E21ABF" w:rsidRDefault="0025164B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75pt" o:ole="">
                  <v:imagedata r:id="rId9" o:title=""/>
                </v:shape>
                <o:OLEObject Type="Embed" ProgID="PBrush" ShapeID="_x0000_i1025" DrawAspect="Content" ObjectID="_1522146509" r:id="rId10"/>
              </w:object>
            </w:r>
          </w:p>
        </w:tc>
        <w:tc>
          <w:tcPr>
            <w:tcW w:w="2126" w:type="dxa"/>
          </w:tcPr>
          <w:p w:rsidR="0025164B" w:rsidRDefault="0025164B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25164B" w:rsidRPr="0025164B" w:rsidRDefault="0025164B" w:rsidP="009023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164B">
              <w:rPr>
                <w:rFonts w:ascii="Times New Roman" w:hAnsi="Times New Roman" w:cs="Times New Roman"/>
                <w:sz w:val="28"/>
              </w:rPr>
              <w:t>Н.В. Хромина</w:t>
            </w:r>
          </w:p>
        </w:tc>
      </w:tr>
    </w:tbl>
    <w:p w:rsidR="006C3052" w:rsidRPr="006C3052" w:rsidRDefault="006C3052" w:rsidP="004D12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1CE8" w:rsidRPr="006C3052" w:rsidRDefault="00501CE8" w:rsidP="006C30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CE8" w:rsidRPr="006C3052" w:rsidSect="006D62AD">
      <w:pgSz w:w="11900" w:h="16840"/>
      <w:pgMar w:top="740" w:right="505" w:bottom="740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3B" w:rsidRDefault="006F633B" w:rsidP="00F645D6">
      <w:pPr>
        <w:spacing w:after="0" w:line="240" w:lineRule="auto"/>
      </w:pPr>
      <w:r>
        <w:separator/>
      </w:r>
    </w:p>
  </w:endnote>
  <w:endnote w:type="continuationSeparator" w:id="0">
    <w:p w:rsidR="006F633B" w:rsidRDefault="006F633B" w:rsidP="00F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23" w:rsidRDefault="005411AF">
    <w:pPr>
      <w:rPr>
        <w:sz w:val="2"/>
        <w:szCs w:val="2"/>
      </w:rPr>
    </w:pPr>
    <w:r w:rsidRPr="005411A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49.95pt;width:12.8pt;height:5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923" w:rsidRDefault="00501CE8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ojo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3B" w:rsidRDefault="006F633B" w:rsidP="00F645D6">
      <w:pPr>
        <w:spacing w:after="0" w:line="240" w:lineRule="auto"/>
      </w:pPr>
      <w:r>
        <w:separator/>
      </w:r>
    </w:p>
  </w:footnote>
  <w:footnote w:type="continuationSeparator" w:id="0">
    <w:p w:rsidR="006F633B" w:rsidRDefault="006F633B" w:rsidP="00F6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279"/>
    <w:multiLevelType w:val="multilevel"/>
    <w:tmpl w:val="9BE65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A4FD9"/>
    <w:multiLevelType w:val="multilevel"/>
    <w:tmpl w:val="4972F0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052"/>
    <w:rsid w:val="00247C35"/>
    <w:rsid w:val="0025164B"/>
    <w:rsid w:val="004D12FB"/>
    <w:rsid w:val="00501CE8"/>
    <w:rsid w:val="005411AF"/>
    <w:rsid w:val="006B2925"/>
    <w:rsid w:val="006C3052"/>
    <w:rsid w:val="006F633B"/>
    <w:rsid w:val="009E553B"/>
    <w:rsid w:val="00BF2880"/>
    <w:rsid w:val="00D208EB"/>
    <w:rsid w:val="00EF2EB2"/>
    <w:rsid w:val="00F6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6"/>
  </w:style>
  <w:style w:type="paragraph" w:styleId="5">
    <w:name w:val="heading 5"/>
    <w:basedOn w:val="a"/>
    <w:next w:val="a"/>
    <w:link w:val="50"/>
    <w:qFormat/>
    <w:rsid w:val="006C3052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30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C30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"/>
    <w:rsid w:val="006C3052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6C3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6C3052"/>
    <w:rPr>
      <w:rFonts w:ascii="Trebuchet MS" w:eastAsia="Trebuchet MS" w:hAnsi="Trebuchet MS" w:cs="Trebuchet MS"/>
      <w:spacing w:val="10"/>
      <w:sz w:val="11"/>
      <w:szCs w:val="11"/>
      <w:shd w:val="clear" w:color="auto" w:fill="FFFFFF"/>
      <w:lang w:val="en-US" w:eastAsia="en-US" w:bidi="en-US"/>
    </w:rPr>
  </w:style>
  <w:style w:type="character" w:customStyle="1" w:styleId="a5">
    <w:name w:val="Колонтитул + Малые прописные"/>
    <w:basedOn w:val="a3"/>
    <w:rsid w:val="006C3052"/>
    <w:rPr>
      <w:smallCaps/>
      <w:color w:val="000000"/>
      <w:w w:val="100"/>
      <w:position w:val="0"/>
    </w:rPr>
  </w:style>
  <w:style w:type="paragraph" w:customStyle="1" w:styleId="30">
    <w:name w:val="Основной текст (3)"/>
    <w:basedOn w:val="a"/>
    <w:link w:val="3"/>
    <w:rsid w:val="006C3052"/>
    <w:pPr>
      <w:widowControl w:val="0"/>
      <w:shd w:val="clear" w:color="auto" w:fill="FFFFFF"/>
      <w:spacing w:before="90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C3052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6C3052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pacing w:val="10"/>
      <w:sz w:val="11"/>
      <w:szCs w:val="11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C305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C3052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4D1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E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rsid w:val="0025164B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25164B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2016-03-02T08:54:00Z</cp:lastPrinted>
  <dcterms:created xsi:type="dcterms:W3CDTF">2016-03-02T07:39:00Z</dcterms:created>
  <dcterms:modified xsi:type="dcterms:W3CDTF">2016-04-14T08:41:00Z</dcterms:modified>
</cp:coreProperties>
</file>