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F8" w:rsidRPr="00B709F8" w:rsidRDefault="007D099A" w:rsidP="00B709F8">
      <w:pPr>
        <w:tabs>
          <w:tab w:val="left" w:pos="4070"/>
        </w:tabs>
        <w:ind w:left="-70" w:right="290"/>
        <w:jc w:val="center"/>
        <w:rPr>
          <w:b/>
          <w:bCs/>
          <w:color w:val="000000"/>
          <w:sz w:val="28"/>
          <w:szCs w:val="28"/>
        </w:rPr>
      </w:pPr>
      <w:r w:rsidRPr="0078598E">
        <w:rPr>
          <w:rFonts w:ascii="Times New Roman" w:hAnsi="Times New Roman"/>
          <w:b/>
          <w:sz w:val="28"/>
        </w:rPr>
        <w:object w:dxaOrig="820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5" o:title=""/>
          </v:shape>
          <o:OLEObject Type="Embed" ProgID="Word.Picture.8" ShapeID="_x0000_i1025" DrawAspect="Content" ObjectID="_1586004134" r:id="rId6"/>
        </w:object>
      </w:r>
      <w:r w:rsidR="00827C87" w:rsidRPr="00827C87">
        <w:rPr>
          <w:noProof/>
          <w:lang w:eastAsia="ru-RU"/>
        </w:rPr>
        <w:pict>
          <v:rect id="_x0000_s1026" style="position:absolute;left:0;text-align:left;margin-left:226.8pt;margin-top:115.95pt;width:7.25pt;height:.05pt;z-index:251660288;mso-position-horizontal-relative:text;mso-position-vertical-relative:text" o:allowincell="f" stroked="f" strokeweight="1pt">
            <w10:wrap anchorx="page"/>
          </v:rect>
        </w:pict>
      </w:r>
      <w:r w:rsidR="00827C87" w:rsidRPr="00827C8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65pt;margin-top:-110.3pt;width:117pt;height:45pt;z-index:251661312;mso-position-horizontal-relative:text;mso-position-vertical-relative:text" o:allowincell="f" filled="f" stroked="f">
            <v:textbox style="mso-next-textbox:#_x0000_s1027">
              <w:txbxContent>
                <w:p w:rsidR="00B709F8" w:rsidRDefault="00B709F8" w:rsidP="00B709F8"/>
              </w:txbxContent>
            </v:textbox>
            <w10:wrap anchorx="page"/>
          </v:shape>
        </w:pict>
      </w:r>
    </w:p>
    <w:p w:rsidR="00B709F8" w:rsidRPr="00CB5A5A" w:rsidRDefault="00B709F8" w:rsidP="00B709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5A5A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B709F8" w:rsidRPr="00CB5A5A" w:rsidRDefault="006F495A" w:rsidP="00B709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5A5A">
        <w:rPr>
          <w:rFonts w:ascii="Times New Roman" w:hAnsi="Times New Roman"/>
          <w:b/>
          <w:bCs/>
          <w:sz w:val="28"/>
          <w:szCs w:val="28"/>
        </w:rPr>
        <w:t>ПАЛЬСКОГО</w:t>
      </w:r>
      <w:r w:rsidR="00B709F8" w:rsidRPr="00CB5A5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B709F8" w:rsidRPr="00CB5A5A" w:rsidRDefault="00B709F8" w:rsidP="00B709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5A5A">
        <w:rPr>
          <w:rFonts w:ascii="Times New Roman" w:hAnsi="Times New Roman"/>
          <w:b/>
          <w:bCs/>
          <w:sz w:val="28"/>
          <w:szCs w:val="28"/>
        </w:rPr>
        <w:t>ОСИНСКОГО РАЙОНА ПЕРМСКОГО КРАЯ</w:t>
      </w:r>
    </w:p>
    <w:p w:rsidR="006F3844" w:rsidRPr="008C2524" w:rsidRDefault="00421983" w:rsidP="008C2524">
      <w:pPr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23.04.2018</w:t>
      </w:r>
      <w:r w:rsidR="00B709F8" w:rsidRPr="00B709F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709F8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№03</w:t>
      </w:r>
    </w:p>
    <w:p w:rsidR="00AB39BF" w:rsidRDefault="00AB39BF" w:rsidP="00AB39BF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A549A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выражении согласия населения </w:t>
      </w:r>
    </w:p>
    <w:p w:rsidR="00AB39BF" w:rsidRDefault="00AB39BF" w:rsidP="00AB39BF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Пальского сельского поселения </w:t>
      </w:r>
    </w:p>
    <w:p w:rsidR="00AB39BF" w:rsidRDefault="00AB39BF" w:rsidP="00AB39BF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Pr="00E57E0B">
        <w:rPr>
          <w:rFonts w:ascii="Times New Roman" w:hAnsi="Times New Roman"/>
          <w:b/>
          <w:sz w:val="28"/>
          <w:szCs w:val="28"/>
          <w:lang w:eastAsia="ru-RU"/>
        </w:rPr>
        <w:t>преобразование муниципального образования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B39BF" w:rsidRPr="004A335C" w:rsidRDefault="00AB39BF" w:rsidP="00AB39B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Пальское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</w:t>
      </w:r>
      <w:r w:rsidRPr="00E57E0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C2524" w:rsidRDefault="008C2524" w:rsidP="008C252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proofErr w:type="gramStart"/>
      <w:r w:rsidR="00421983" w:rsidRPr="000A549A">
        <w:rPr>
          <w:rFonts w:ascii="Times New Roman" w:hAnsi="Times New Roman"/>
          <w:sz w:val="28"/>
          <w:szCs w:val="28"/>
          <w:lang w:eastAsia="ru-RU"/>
        </w:rPr>
        <w:t>В соотве</w:t>
      </w:r>
      <w:r w:rsidR="00421983">
        <w:rPr>
          <w:rFonts w:ascii="Times New Roman" w:hAnsi="Times New Roman"/>
          <w:sz w:val="28"/>
          <w:szCs w:val="28"/>
          <w:lang w:eastAsia="ru-RU"/>
        </w:rPr>
        <w:t xml:space="preserve">тствии с </w:t>
      </w:r>
      <w:r w:rsidR="00421983" w:rsidRPr="00E57E0B">
        <w:rPr>
          <w:rFonts w:ascii="Times New Roman" w:hAnsi="Times New Roman"/>
          <w:sz w:val="28"/>
          <w:szCs w:val="28"/>
          <w:lang w:eastAsia="ru-RU"/>
        </w:rPr>
        <w:t xml:space="preserve">частями 2, 3 статьи 13, </w:t>
      </w:r>
      <w:r w:rsidR="00421983" w:rsidRPr="00E57E0B">
        <w:rPr>
          <w:rFonts w:ascii="Times New Roman" w:hAnsi="Times New Roman"/>
          <w:sz w:val="28"/>
          <w:szCs w:val="28"/>
        </w:rPr>
        <w:t xml:space="preserve">пунктом 4 части 3 статьи 28 </w:t>
      </w:r>
      <w:r w:rsidR="00421983" w:rsidRPr="00E57E0B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421983">
        <w:rPr>
          <w:rFonts w:ascii="Times New Roman" w:hAnsi="Times New Roman"/>
          <w:sz w:val="28"/>
          <w:szCs w:val="28"/>
          <w:lang w:eastAsia="ru-RU"/>
        </w:rPr>
        <w:t xml:space="preserve">от 06 октября </w:t>
      </w:r>
      <w:r w:rsidR="00421983" w:rsidRPr="000A549A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421983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421983" w:rsidRPr="000A549A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21983" w:rsidRPr="00E57E0B">
        <w:rPr>
          <w:rFonts w:ascii="Times New Roman" w:hAnsi="Times New Roman"/>
          <w:sz w:val="28"/>
          <w:szCs w:val="28"/>
          <w:lang w:eastAsia="ru-RU"/>
        </w:rPr>
        <w:t xml:space="preserve"> ст.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="00421983" w:rsidRPr="00E57E0B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421983">
        <w:rPr>
          <w:rFonts w:ascii="Times New Roman" w:hAnsi="Times New Roman"/>
          <w:sz w:val="28"/>
          <w:szCs w:val="28"/>
          <w:lang w:eastAsia="ru-RU"/>
        </w:rPr>
        <w:t>Пальского</w:t>
      </w:r>
      <w:r w:rsidR="00421983" w:rsidRPr="00E57E0B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421983">
        <w:rPr>
          <w:rFonts w:ascii="Times New Roman" w:hAnsi="Times New Roman"/>
          <w:sz w:val="28"/>
          <w:szCs w:val="28"/>
          <w:lang w:eastAsia="ru-RU"/>
        </w:rPr>
        <w:t xml:space="preserve">ельского поселения, </w:t>
      </w:r>
      <w:r w:rsidRPr="000C5903">
        <w:rPr>
          <w:rFonts w:ascii="Times New Roman" w:hAnsi="Times New Roman"/>
          <w:sz w:val="28"/>
          <w:szCs w:val="28"/>
          <w:lang w:eastAsia="ru-RU"/>
        </w:rPr>
        <w:t>Положением о публичных (</w:t>
      </w:r>
      <w:proofErr w:type="spellStart"/>
      <w:r w:rsidRPr="000C5903">
        <w:rPr>
          <w:rFonts w:ascii="Times New Roman" w:hAnsi="Times New Roman"/>
          <w:sz w:val="28"/>
          <w:szCs w:val="28"/>
          <w:lang w:eastAsia="ru-RU"/>
        </w:rPr>
        <w:t>обшественных</w:t>
      </w:r>
      <w:proofErr w:type="spellEnd"/>
      <w:r w:rsidRPr="000C5903">
        <w:rPr>
          <w:rFonts w:ascii="Times New Roman" w:hAnsi="Times New Roman"/>
          <w:sz w:val="28"/>
          <w:szCs w:val="28"/>
          <w:lang w:eastAsia="ru-RU"/>
        </w:rPr>
        <w:t xml:space="preserve">) слушаниях муниципального образования  « </w:t>
      </w:r>
      <w:proofErr w:type="spellStart"/>
      <w:r w:rsidRPr="000C5903">
        <w:rPr>
          <w:rFonts w:ascii="Times New Roman" w:hAnsi="Times New Roman"/>
          <w:sz w:val="28"/>
          <w:szCs w:val="28"/>
          <w:lang w:eastAsia="ru-RU"/>
        </w:rPr>
        <w:t>Пальское</w:t>
      </w:r>
      <w:proofErr w:type="spellEnd"/>
      <w:r w:rsidRPr="000C5903">
        <w:rPr>
          <w:rFonts w:ascii="Times New Roman" w:hAnsi="Times New Roman"/>
          <w:sz w:val="28"/>
          <w:szCs w:val="28"/>
          <w:lang w:eastAsia="ru-RU"/>
        </w:rPr>
        <w:t xml:space="preserve"> сельское  поселение», утвержденным  решением Совета депутатов Пальского сельского поселения  от 28 ноября 2005 г. № 10.</w:t>
      </w:r>
      <w:proofErr w:type="gramEnd"/>
    </w:p>
    <w:p w:rsidR="00421983" w:rsidRPr="00C27F91" w:rsidRDefault="00421983" w:rsidP="008C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83" w:rsidRPr="000A549A" w:rsidRDefault="00421983" w:rsidP="004219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49A"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AB39BF" w:rsidRPr="00C44DD0" w:rsidRDefault="00AB39BF" w:rsidP="00AB39B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proofErr w:type="gramStart"/>
      <w:r w:rsidRPr="00C44DD0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Пальского сельского поселения на </w:t>
      </w:r>
      <w:r w:rsidRPr="00C44DD0">
        <w:rPr>
          <w:rFonts w:ascii="Times New Roman" w:hAnsi="Times New Roman"/>
          <w:sz w:val="28"/>
          <w:szCs w:val="28"/>
          <w:lang w:eastAsia="ru-RU"/>
        </w:rPr>
        <w:t>преобразование муниципального образования «</w:t>
      </w:r>
      <w:proofErr w:type="spellStart"/>
      <w:r w:rsidRPr="00C44DD0">
        <w:rPr>
          <w:rFonts w:ascii="Times New Roman" w:hAnsi="Times New Roman"/>
          <w:sz w:val="28"/>
          <w:szCs w:val="28"/>
          <w:lang w:eastAsia="ru-RU"/>
        </w:rPr>
        <w:t>Пальское</w:t>
      </w:r>
      <w:proofErr w:type="spellEnd"/>
      <w:r w:rsidRPr="00C44DD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муниципального образования «</w:t>
      </w:r>
      <w:proofErr w:type="spellStart"/>
      <w:r w:rsidRPr="00C44DD0">
        <w:rPr>
          <w:rFonts w:ascii="Times New Roman" w:hAnsi="Times New Roman"/>
          <w:sz w:val="28"/>
          <w:szCs w:val="28"/>
          <w:lang w:eastAsia="ru-RU"/>
        </w:rPr>
        <w:t>Комаровское</w:t>
      </w:r>
      <w:proofErr w:type="spellEnd"/>
      <w:r w:rsidRPr="00C44DD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4DD0">
        <w:rPr>
          <w:rFonts w:ascii="Times New Roman" w:hAnsi="Times New Roman"/>
          <w:sz w:val="28"/>
          <w:szCs w:val="28"/>
          <w:lang w:eastAsia="ru-RU"/>
        </w:rPr>
        <w:t xml:space="preserve">и муниципального образования «Горское сельское поселение» путем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4DD0">
        <w:rPr>
          <w:rFonts w:ascii="Times New Roman" w:hAnsi="Times New Roman"/>
          <w:sz w:val="28"/>
          <w:szCs w:val="28"/>
          <w:lang w:eastAsia="ru-RU"/>
        </w:rPr>
        <w:t>их объединения, не влекущего изменения границ иных муниципальных образований, в новое муниципальное образование – «Горское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условии наличия </w:t>
      </w:r>
      <w:r w:rsidRPr="003B3D9D">
        <w:rPr>
          <w:rFonts w:ascii="Times New Roman" w:hAnsi="Times New Roman"/>
          <w:sz w:val="28"/>
          <w:szCs w:val="28"/>
          <w:lang w:eastAsia="ru-RU"/>
        </w:rPr>
        <w:t xml:space="preserve">согласия населения </w:t>
      </w:r>
      <w:r w:rsidRPr="00186995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Комаровское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на преобразование, выраженного Советом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Комаровского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B39BF" w:rsidRDefault="00AB39BF" w:rsidP="00AB39B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несогласия</w:t>
      </w:r>
      <w:r w:rsidRPr="003B3D9D">
        <w:rPr>
          <w:rFonts w:ascii="Times New Roman" w:hAnsi="Times New Roman"/>
          <w:sz w:val="28"/>
          <w:szCs w:val="28"/>
        </w:rPr>
        <w:t xml:space="preserve"> населения</w:t>
      </w:r>
      <w:r w:rsidRPr="003B3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4DD0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Комаровское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на указанное выше преобразование</w:t>
      </w:r>
      <w:r w:rsidRPr="003B3D9D">
        <w:rPr>
          <w:rFonts w:ascii="Times New Roman" w:hAnsi="Times New Roman"/>
          <w:sz w:val="28"/>
          <w:szCs w:val="28"/>
        </w:rPr>
        <w:t xml:space="preserve">, выраженного </w:t>
      </w:r>
      <w:r>
        <w:rPr>
          <w:rFonts w:ascii="Times New Roman" w:hAnsi="Times New Roman"/>
          <w:sz w:val="28"/>
          <w:szCs w:val="28"/>
        </w:rPr>
        <w:t xml:space="preserve">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Комаровского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</w:t>
      </w:r>
      <w:r w:rsidRPr="00C44DD0">
        <w:rPr>
          <w:rFonts w:ascii="Times New Roman" w:hAnsi="Times New Roman"/>
          <w:sz w:val="28"/>
          <w:szCs w:val="28"/>
        </w:rPr>
        <w:t xml:space="preserve">ыразить по результатам проведения публичных слушаний согласие населения Пальского сельского поселения на </w:t>
      </w:r>
      <w:r w:rsidRPr="00C44DD0">
        <w:rPr>
          <w:rFonts w:ascii="Times New Roman" w:hAnsi="Times New Roman"/>
          <w:sz w:val="28"/>
          <w:szCs w:val="28"/>
          <w:lang w:eastAsia="ru-RU"/>
        </w:rPr>
        <w:t>преобразование муниципального образования «</w:t>
      </w:r>
      <w:proofErr w:type="spellStart"/>
      <w:r w:rsidRPr="00C44DD0">
        <w:rPr>
          <w:rFonts w:ascii="Times New Roman" w:hAnsi="Times New Roman"/>
          <w:sz w:val="28"/>
          <w:szCs w:val="28"/>
          <w:lang w:eastAsia="ru-RU"/>
        </w:rPr>
        <w:t>Пальское</w:t>
      </w:r>
      <w:proofErr w:type="spellEnd"/>
      <w:r w:rsidRPr="00C44DD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4DD0">
        <w:rPr>
          <w:rFonts w:ascii="Times New Roman" w:hAnsi="Times New Roman"/>
          <w:sz w:val="28"/>
          <w:szCs w:val="28"/>
          <w:lang w:eastAsia="ru-RU"/>
        </w:rPr>
        <w:t xml:space="preserve">и муниципального образования «Горское сельское поселение» путем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44DD0">
        <w:rPr>
          <w:rFonts w:ascii="Times New Roman" w:hAnsi="Times New Roman"/>
          <w:sz w:val="28"/>
          <w:szCs w:val="28"/>
          <w:lang w:eastAsia="ru-RU"/>
        </w:rPr>
        <w:t>их объединения, не влекущего изменения границ иных муниципальных образований, в новое муниципальное образование – «Горское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AB39BF" w:rsidRPr="004A335C" w:rsidRDefault="00AB39BF" w:rsidP="00AB39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4A335C">
        <w:rPr>
          <w:rFonts w:ascii="Times New Roman" w:hAnsi="Times New Roman"/>
          <w:sz w:val="28"/>
          <w:szCs w:val="28"/>
        </w:rPr>
        <w:t xml:space="preserve">Обратиться в Совет депутатов </w:t>
      </w:r>
      <w:r>
        <w:rPr>
          <w:rFonts w:ascii="Times New Roman" w:hAnsi="Times New Roman"/>
          <w:sz w:val="28"/>
          <w:szCs w:val="28"/>
        </w:rPr>
        <w:t>Горского</w:t>
      </w:r>
      <w:r w:rsidRPr="004A335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br/>
      </w:r>
      <w:r w:rsidRPr="004A335C">
        <w:rPr>
          <w:rFonts w:ascii="Times New Roman" w:hAnsi="Times New Roman"/>
          <w:sz w:val="28"/>
          <w:szCs w:val="28"/>
        </w:rPr>
        <w:t xml:space="preserve">с просьбой внести в Законодательное Собрание Пермского края проект закона Пермского края </w:t>
      </w:r>
      <w:r w:rsidRPr="004A335C">
        <w:rPr>
          <w:rFonts w:ascii="Times New Roman" w:hAnsi="Times New Roman"/>
          <w:sz w:val="28"/>
          <w:szCs w:val="28"/>
          <w:lang w:eastAsia="ru-RU"/>
        </w:rPr>
        <w:t xml:space="preserve">«Об образовании нового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«Горское сельское</w:t>
      </w:r>
      <w:r w:rsidRPr="004A335C">
        <w:rPr>
          <w:rFonts w:ascii="Times New Roman" w:hAnsi="Times New Roman"/>
          <w:sz w:val="28"/>
          <w:szCs w:val="28"/>
          <w:lang w:eastAsia="ru-RU"/>
        </w:rPr>
        <w:t xml:space="preserve"> поселение»</w:t>
      </w:r>
      <w:r w:rsidRPr="004A335C">
        <w:rPr>
          <w:rFonts w:ascii="Times New Roman" w:hAnsi="Times New Roman"/>
          <w:sz w:val="28"/>
          <w:szCs w:val="28"/>
        </w:rPr>
        <w:t>.</w:t>
      </w:r>
    </w:p>
    <w:p w:rsidR="00421983" w:rsidRDefault="00421983" w:rsidP="00421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35C">
        <w:rPr>
          <w:rFonts w:ascii="Times New Roman" w:hAnsi="Times New Roman"/>
          <w:sz w:val="28"/>
          <w:szCs w:val="28"/>
        </w:rPr>
        <w:t xml:space="preserve">3. Настоящее решение направить в Совет депутатов </w:t>
      </w:r>
      <w:r>
        <w:rPr>
          <w:rFonts w:ascii="Times New Roman" w:hAnsi="Times New Roman"/>
          <w:sz w:val="28"/>
          <w:szCs w:val="28"/>
        </w:rPr>
        <w:t>Горского</w:t>
      </w:r>
      <w:r w:rsidRPr="004A335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B39BF" w:rsidRDefault="00AB39BF" w:rsidP="008C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BF" w:rsidRDefault="00AB39BF" w:rsidP="008C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BF" w:rsidRDefault="00AB39BF" w:rsidP="008C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9BF" w:rsidRDefault="00AB39BF" w:rsidP="008C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524" w:rsidRDefault="00421983" w:rsidP="008C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35C">
        <w:rPr>
          <w:rFonts w:ascii="Times New Roman" w:hAnsi="Times New Roman"/>
          <w:sz w:val="28"/>
          <w:szCs w:val="28"/>
        </w:rPr>
        <w:t xml:space="preserve">4. </w:t>
      </w:r>
      <w:r w:rsidR="00AB39BF">
        <w:rPr>
          <w:rFonts w:ascii="Times New Roman" w:hAnsi="Times New Roman"/>
          <w:sz w:val="28"/>
          <w:szCs w:val="28"/>
          <w:lang w:eastAsia="ru-RU"/>
        </w:rPr>
        <w:t>Опубликовать (обнародовать)</w:t>
      </w:r>
      <w:r w:rsidR="008C2524">
        <w:rPr>
          <w:rFonts w:ascii="Times New Roman" w:hAnsi="Times New Roman"/>
          <w:sz w:val="28"/>
          <w:szCs w:val="28"/>
          <w:lang w:eastAsia="ru-RU"/>
        </w:rPr>
        <w:t xml:space="preserve"> настоящее решение согласно </w:t>
      </w:r>
      <w:r w:rsidR="008C2524" w:rsidRPr="00A308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ст.47</w:t>
      </w:r>
      <w:r w:rsidR="008C2524">
        <w:rPr>
          <w:rFonts w:ascii="Times New Roman" w:hAnsi="Times New Roman"/>
          <w:sz w:val="28"/>
          <w:szCs w:val="28"/>
          <w:lang w:eastAsia="ru-RU"/>
        </w:rPr>
        <w:t xml:space="preserve">  Устава Пальского сельского поселения и на сайте администрации  Пальского поселения</w:t>
      </w:r>
      <w:r w:rsidR="008C2524" w:rsidRPr="000A549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21983" w:rsidRPr="004A335C" w:rsidRDefault="00421983" w:rsidP="00421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524" w:rsidRPr="00D1617C" w:rsidRDefault="00421983" w:rsidP="008C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35C">
        <w:rPr>
          <w:rFonts w:ascii="Times New Roman" w:hAnsi="Times New Roman"/>
          <w:sz w:val="28"/>
          <w:szCs w:val="28"/>
        </w:rPr>
        <w:t>5. </w:t>
      </w:r>
      <w:r w:rsidR="008C2524" w:rsidRPr="00D1617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</w:t>
      </w:r>
      <w:r w:rsidR="008C2524">
        <w:rPr>
          <w:rFonts w:ascii="Times New Roman" w:hAnsi="Times New Roman"/>
          <w:sz w:val="28"/>
          <w:szCs w:val="28"/>
        </w:rPr>
        <w:t>ного  опубликования (обнародования)</w:t>
      </w:r>
      <w:r w:rsidR="008C2524" w:rsidRPr="00D1617C">
        <w:rPr>
          <w:rFonts w:ascii="Times New Roman" w:hAnsi="Times New Roman"/>
          <w:sz w:val="28"/>
          <w:szCs w:val="28"/>
        </w:rPr>
        <w:t>.</w:t>
      </w:r>
    </w:p>
    <w:p w:rsidR="00421983" w:rsidRPr="004A335C" w:rsidRDefault="00421983" w:rsidP="008C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165" w:rsidRPr="00F83864" w:rsidRDefault="00421983" w:rsidP="00421983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90165">
        <w:rPr>
          <w:rFonts w:ascii="Times New Roman" w:hAnsi="Times New Roman"/>
          <w:sz w:val="28"/>
          <w:szCs w:val="28"/>
        </w:rPr>
        <w:t xml:space="preserve">сельского поселения –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90165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                        Пальского сельского поселения                                         Н.В. </w:t>
      </w:r>
      <w:proofErr w:type="spellStart"/>
      <w:r w:rsidR="00B90165">
        <w:rPr>
          <w:rFonts w:ascii="Times New Roman" w:hAnsi="Times New Roman"/>
          <w:sz w:val="28"/>
          <w:szCs w:val="28"/>
        </w:rPr>
        <w:t>Хромина</w:t>
      </w:r>
      <w:proofErr w:type="spellEnd"/>
    </w:p>
    <w:p w:rsidR="00B619D9" w:rsidRDefault="00B619D9" w:rsidP="008C2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Default="00B619D9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9BF" w:rsidRDefault="00AB39BF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9BF" w:rsidRDefault="00AB39BF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9BF" w:rsidRDefault="00AB39BF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9BF" w:rsidRDefault="00AB39BF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9BF" w:rsidRDefault="00AB39BF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9BF" w:rsidRDefault="00AB39BF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9BF" w:rsidRDefault="00AB39BF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39BF" w:rsidRDefault="00AB39BF" w:rsidP="00D161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19D9" w:rsidRPr="000C5903" w:rsidRDefault="00B619D9" w:rsidP="00AB39B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B619D9" w:rsidRPr="000C5903" w:rsidSect="008C252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0326"/>
    <w:multiLevelType w:val="multilevel"/>
    <w:tmpl w:val="AA421DA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  <w:i/>
        <w:color w:val="000000"/>
      </w:rPr>
    </w:lvl>
  </w:abstractNum>
  <w:abstractNum w:abstractNumId="1">
    <w:nsid w:val="61AA74E7"/>
    <w:multiLevelType w:val="multilevel"/>
    <w:tmpl w:val="034CDE1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  <w:i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DD"/>
    <w:rsid w:val="00051575"/>
    <w:rsid w:val="00096FB4"/>
    <w:rsid w:val="000A549A"/>
    <w:rsid w:val="000C5903"/>
    <w:rsid w:val="001222C8"/>
    <w:rsid w:val="00134180"/>
    <w:rsid w:val="00145B24"/>
    <w:rsid w:val="00177CA1"/>
    <w:rsid w:val="00183B80"/>
    <w:rsid w:val="00271760"/>
    <w:rsid w:val="0031202F"/>
    <w:rsid w:val="00421983"/>
    <w:rsid w:val="00447AC4"/>
    <w:rsid w:val="004A335C"/>
    <w:rsid w:val="004A4AB8"/>
    <w:rsid w:val="004E54C1"/>
    <w:rsid w:val="00585170"/>
    <w:rsid w:val="00665D2B"/>
    <w:rsid w:val="0068473C"/>
    <w:rsid w:val="006A14C9"/>
    <w:rsid w:val="006C45F5"/>
    <w:rsid w:val="006F3844"/>
    <w:rsid w:val="006F495A"/>
    <w:rsid w:val="006F5425"/>
    <w:rsid w:val="0072487A"/>
    <w:rsid w:val="0078598E"/>
    <w:rsid w:val="007A214C"/>
    <w:rsid w:val="007A5EDD"/>
    <w:rsid w:val="007B3CA2"/>
    <w:rsid w:val="007D099A"/>
    <w:rsid w:val="007D7CEF"/>
    <w:rsid w:val="008104E9"/>
    <w:rsid w:val="00827C87"/>
    <w:rsid w:val="008A1CF2"/>
    <w:rsid w:val="008C2524"/>
    <w:rsid w:val="00954045"/>
    <w:rsid w:val="009677B6"/>
    <w:rsid w:val="009A7D1E"/>
    <w:rsid w:val="009C5003"/>
    <w:rsid w:val="00A3085B"/>
    <w:rsid w:val="00A7181C"/>
    <w:rsid w:val="00AB39BF"/>
    <w:rsid w:val="00AE0FF9"/>
    <w:rsid w:val="00AE4328"/>
    <w:rsid w:val="00B17F1A"/>
    <w:rsid w:val="00B375F2"/>
    <w:rsid w:val="00B47761"/>
    <w:rsid w:val="00B619D9"/>
    <w:rsid w:val="00B709F8"/>
    <w:rsid w:val="00B90165"/>
    <w:rsid w:val="00BF40DD"/>
    <w:rsid w:val="00C27F91"/>
    <w:rsid w:val="00C6065D"/>
    <w:rsid w:val="00CA3E95"/>
    <w:rsid w:val="00CB5A5A"/>
    <w:rsid w:val="00D1617C"/>
    <w:rsid w:val="00D44D54"/>
    <w:rsid w:val="00D932BC"/>
    <w:rsid w:val="00E40A86"/>
    <w:rsid w:val="00E57E0B"/>
    <w:rsid w:val="00E65652"/>
    <w:rsid w:val="00E66A5F"/>
    <w:rsid w:val="00E87AC6"/>
    <w:rsid w:val="00E919A2"/>
    <w:rsid w:val="00EB023A"/>
    <w:rsid w:val="00F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D9"/>
    <w:pPr>
      <w:spacing w:after="160" w:line="259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4D5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4A335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A33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291</Words>
  <Characters>2648</Characters>
  <Application>Microsoft Office Word</Application>
  <DocSecurity>0</DocSecurity>
  <Lines>22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МПА</dc:title>
  <dc:creator>Скрипка Евгения Игоревна</dc:creator>
  <cp:lastModifiedBy>Специалист</cp:lastModifiedBy>
  <cp:revision>5</cp:revision>
  <cp:lastPrinted>2018-04-23T10:54:00Z</cp:lastPrinted>
  <dcterms:created xsi:type="dcterms:W3CDTF">2018-04-23T06:16:00Z</dcterms:created>
  <dcterms:modified xsi:type="dcterms:W3CDTF">2018-04-23T10:56:00Z</dcterms:modified>
</cp:coreProperties>
</file>