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DC59E9" w:rsidRPr="00B90DB7" w:rsidTr="007732D8">
        <w:trPr>
          <w:cantSplit/>
          <w:trHeight w:hRule="exact" w:val="3973"/>
        </w:trPr>
        <w:tc>
          <w:tcPr>
            <w:tcW w:w="10276" w:type="dxa"/>
          </w:tcPr>
          <w:p w:rsidR="00DC59E9" w:rsidRPr="00B90DB7" w:rsidRDefault="00DC59E9" w:rsidP="007732D8">
            <w:pPr>
              <w:rPr>
                <w:rFonts w:ascii="Times New Roman" w:hAnsi="Times New Roman"/>
                <w:sz w:val="24"/>
                <w:szCs w:val="24"/>
              </w:rPr>
            </w:pPr>
            <w:r w:rsidRPr="00B90DB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  <w:bookmarkStart w:id="0" w:name="_1017552231"/>
          </w:p>
          <w:p w:rsidR="00DC59E9" w:rsidRPr="00B90DB7" w:rsidRDefault="00DC59E9" w:rsidP="007732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bookmarkEnd w:id="0"/>
          <w:p w:rsidR="00DC59E9" w:rsidRPr="00B90DB7" w:rsidRDefault="00F56275" w:rsidP="007732D8">
            <w:pPr>
              <w:snapToGrid w:val="0"/>
              <w:ind w:left="-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733425"/>
                  <wp:effectExtent l="19050" t="0" r="9525" b="0"/>
                  <wp:docPr id="3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3438B" w:rsidRPr="0053438B">
              <w:rPr>
                <w:rFonts w:ascii="Times New Roman" w:hAnsi="Times New Roman"/>
                <w:sz w:val="24"/>
                <w:szCs w:val="24"/>
              </w:rPr>
              <w:pict>
                <v:rect id="_x0000_s1026" style="position:absolute;left:0;text-align:left;margin-left:226.8pt;margin-top:115.95pt;width:7.25pt;height:.05pt;z-index:251660288;mso-position-horizontal-relative:margin;mso-position-vertical-relative:text;v-text-anchor:middle" stroked="f">
                  <v:fill color2="black"/>
                  <v:stroke joinstyle="round"/>
                  <w10:wrap anchorx="margin"/>
                </v:rect>
              </w:pict>
            </w:r>
            <w:r w:rsidR="00DC59E9" w:rsidRPr="00B90DB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DC59E9" w:rsidRPr="00B90DB7" w:rsidRDefault="00DC59E9" w:rsidP="007732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59E9" w:rsidRPr="00B90DB7" w:rsidRDefault="00DC59E9" w:rsidP="007732D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0D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СОВЕТ ДЕПУТАТОВ </w:t>
            </w:r>
          </w:p>
          <w:p w:rsidR="00DC59E9" w:rsidRPr="00B90DB7" w:rsidRDefault="00DC59E9" w:rsidP="007732D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0DB7">
              <w:rPr>
                <w:rFonts w:ascii="Times New Roman" w:hAnsi="Times New Roman"/>
                <w:b/>
                <w:bCs/>
                <w:sz w:val="28"/>
                <w:szCs w:val="28"/>
              </w:rPr>
              <w:t>ПАЛЬСКОГО СЕЛЬСКОГО ПОСЕЛЕНИЯ</w:t>
            </w:r>
          </w:p>
          <w:p w:rsidR="00DC59E9" w:rsidRPr="00B90DB7" w:rsidRDefault="00DC59E9" w:rsidP="007732D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0D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ОСИНСКОГО РАЙОНА ПЕРМСКОГО КРАЯ            </w:t>
            </w:r>
          </w:p>
          <w:p w:rsidR="00DC59E9" w:rsidRDefault="00DC59E9" w:rsidP="007732D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C59E9" w:rsidRPr="00B90DB7" w:rsidRDefault="00DC59E9" w:rsidP="007732D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0DB7"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</w:t>
            </w:r>
          </w:p>
          <w:p w:rsidR="00DC59E9" w:rsidRPr="00B90DB7" w:rsidRDefault="00DC59E9" w:rsidP="007732D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C59E9" w:rsidRPr="00B90DB7" w:rsidRDefault="00DC59E9" w:rsidP="007732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59E9" w:rsidRPr="00B90DB7" w:rsidRDefault="00DC59E9" w:rsidP="007732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59E9" w:rsidRPr="00B90DB7" w:rsidRDefault="00DC59E9" w:rsidP="007732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59E9" w:rsidRPr="00B90DB7" w:rsidRDefault="00DC59E9" w:rsidP="007732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59E9" w:rsidRPr="00B90DB7" w:rsidRDefault="00DC59E9" w:rsidP="007732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59E9" w:rsidRPr="00B90DB7" w:rsidRDefault="00DC59E9" w:rsidP="007732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59E9" w:rsidRPr="00B90DB7" w:rsidRDefault="00DC59E9" w:rsidP="007732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59E9" w:rsidRPr="00B90DB7" w:rsidRDefault="00DC59E9" w:rsidP="007732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59E9" w:rsidRPr="00B90DB7" w:rsidRDefault="00DC59E9" w:rsidP="007732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59E9" w:rsidRPr="00B90DB7" w:rsidRDefault="00DC59E9" w:rsidP="007732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59E9" w:rsidRPr="00B90DB7" w:rsidRDefault="00DC59E9" w:rsidP="007732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59E9" w:rsidRPr="00B90DB7" w:rsidRDefault="00DC59E9" w:rsidP="007732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59E9" w:rsidRPr="00B90DB7" w:rsidRDefault="00DC59E9" w:rsidP="007732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59E9" w:rsidRPr="00B90DB7" w:rsidRDefault="00DC59E9" w:rsidP="007732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0D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19.02.2007                                                                                               № </w:t>
            </w:r>
          </w:p>
        </w:tc>
      </w:tr>
    </w:tbl>
    <w:p w:rsidR="00DC59E9" w:rsidRDefault="00DC59E9" w:rsidP="00480753">
      <w:pPr>
        <w:ind w:right="4393"/>
        <w:rPr>
          <w:rFonts w:ascii="Times New Roman" w:hAnsi="Times New Roman"/>
          <w:sz w:val="28"/>
          <w:szCs w:val="28"/>
        </w:rPr>
      </w:pPr>
    </w:p>
    <w:p w:rsidR="00DC59E9" w:rsidRPr="001476F2" w:rsidRDefault="008C53A0" w:rsidP="004800C6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D56038">
        <w:rPr>
          <w:rFonts w:ascii="Times New Roman" w:hAnsi="Times New Roman"/>
          <w:sz w:val="28"/>
          <w:szCs w:val="28"/>
        </w:rPr>
        <w:t>.12</w:t>
      </w:r>
      <w:r w:rsidR="00A83F2B">
        <w:rPr>
          <w:rFonts w:ascii="Times New Roman" w:hAnsi="Times New Roman"/>
          <w:sz w:val="28"/>
          <w:szCs w:val="28"/>
        </w:rPr>
        <w:t>.2016</w:t>
      </w:r>
      <w:r w:rsidR="00DC59E9" w:rsidRPr="001476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3B4565">
        <w:rPr>
          <w:rFonts w:ascii="Times New Roman" w:hAnsi="Times New Roman"/>
          <w:sz w:val="28"/>
          <w:szCs w:val="28"/>
        </w:rPr>
        <w:t xml:space="preserve">                    </w:t>
      </w:r>
      <w:r w:rsidR="00DC59E9" w:rsidRPr="001476F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30</w:t>
      </w:r>
      <w:r w:rsidR="00DC59E9" w:rsidRPr="001476F2">
        <w:rPr>
          <w:rFonts w:ascii="Times New Roman" w:hAnsi="Times New Roman"/>
          <w:sz w:val="28"/>
          <w:szCs w:val="28"/>
        </w:rPr>
        <w:t xml:space="preserve"> </w:t>
      </w:r>
    </w:p>
    <w:p w:rsidR="006E4863" w:rsidRDefault="006E4863" w:rsidP="00DC59E9">
      <w:pPr>
        <w:rPr>
          <w:rFonts w:ascii="Times New Roman" w:hAnsi="Times New Roman"/>
          <w:b/>
          <w:bCs/>
          <w:sz w:val="28"/>
          <w:szCs w:val="28"/>
        </w:rPr>
      </w:pPr>
    </w:p>
    <w:p w:rsidR="002F6FC8" w:rsidRPr="001476F2" w:rsidRDefault="002F6FC8" w:rsidP="00F56275">
      <w:pPr>
        <w:tabs>
          <w:tab w:val="left" w:pos="4678"/>
        </w:tabs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</w:t>
      </w:r>
      <w:r w:rsidR="00A83F2B">
        <w:rPr>
          <w:rFonts w:ascii="Times New Roman" w:hAnsi="Times New Roman"/>
          <w:b/>
          <w:bCs/>
          <w:sz w:val="28"/>
          <w:szCs w:val="28"/>
        </w:rPr>
        <w:t>в Положение</w:t>
      </w:r>
      <w:proofErr w:type="gramStart"/>
      <w:r w:rsidR="00A83F2B">
        <w:rPr>
          <w:rFonts w:ascii="Times New Roman" w:hAnsi="Times New Roman"/>
          <w:b/>
          <w:bCs/>
          <w:sz w:val="28"/>
          <w:szCs w:val="28"/>
        </w:rPr>
        <w:t xml:space="preserve"> О</w:t>
      </w:r>
      <w:proofErr w:type="gramEnd"/>
      <w:r w:rsidR="00A83F2B">
        <w:rPr>
          <w:rFonts w:ascii="Times New Roman" w:hAnsi="Times New Roman"/>
          <w:b/>
          <w:bCs/>
          <w:sz w:val="28"/>
          <w:szCs w:val="28"/>
        </w:rPr>
        <w:t xml:space="preserve"> бюджетном процессе </w:t>
      </w:r>
      <w:proofErr w:type="spellStart"/>
      <w:r w:rsidR="00A83F2B">
        <w:rPr>
          <w:rFonts w:ascii="Times New Roman" w:hAnsi="Times New Roman"/>
          <w:b/>
          <w:bCs/>
          <w:sz w:val="28"/>
          <w:szCs w:val="28"/>
        </w:rPr>
        <w:t>Пальского</w:t>
      </w:r>
      <w:proofErr w:type="spellEnd"/>
      <w:r w:rsidR="00A83F2B">
        <w:rPr>
          <w:rFonts w:ascii="Times New Roman" w:hAnsi="Times New Roman"/>
          <w:b/>
          <w:bCs/>
          <w:sz w:val="28"/>
          <w:szCs w:val="28"/>
        </w:rPr>
        <w:t xml:space="preserve"> сельского поселения, утвержденного</w:t>
      </w:r>
      <w:r>
        <w:rPr>
          <w:rFonts w:ascii="Times New Roman" w:hAnsi="Times New Roman"/>
          <w:b/>
          <w:bCs/>
          <w:sz w:val="28"/>
          <w:szCs w:val="28"/>
        </w:rPr>
        <w:t xml:space="preserve"> решением Совета депутатов от 06.12.2013  № 15 «Об утверждении</w:t>
      </w:r>
      <w:r w:rsidR="00A83F2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Положения </w:t>
      </w:r>
      <w:r w:rsidR="00DC59E9" w:rsidRPr="001476F2">
        <w:rPr>
          <w:rFonts w:ascii="Times New Roman" w:hAnsi="Times New Roman"/>
          <w:b/>
          <w:bCs/>
          <w:sz w:val="28"/>
          <w:szCs w:val="28"/>
        </w:rPr>
        <w:t>о бюджетном процессе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C59E9" w:rsidRPr="001476F2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DC59E9">
        <w:rPr>
          <w:rFonts w:ascii="Times New Roman" w:hAnsi="Times New Roman"/>
          <w:b/>
          <w:bCs/>
          <w:sz w:val="28"/>
          <w:szCs w:val="28"/>
        </w:rPr>
        <w:t>Пальском сельском поселении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DC59E9" w:rsidRPr="001476F2" w:rsidRDefault="00DC59E9" w:rsidP="00F562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59E9" w:rsidRPr="001476F2" w:rsidRDefault="00DC59E9" w:rsidP="00F5627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6F2">
        <w:rPr>
          <w:rFonts w:ascii="Times New Roman" w:hAnsi="Times New Roman" w:cs="Times New Roman"/>
          <w:sz w:val="28"/>
          <w:szCs w:val="28"/>
        </w:rPr>
        <w:t xml:space="preserve">На основании Бюджетного кодекса Российской Федерации,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1476F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1476F2">
        <w:rPr>
          <w:rFonts w:ascii="Times New Roman" w:hAnsi="Times New Roman" w:cs="Times New Roman"/>
          <w:sz w:val="28"/>
          <w:szCs w:val="28"/>
        </w:rPr>
        <w:t xml:space="preserve">. №131-ФЗ «Об общих принципах организации местного самоуправления в Российской Федерации», Закона Пермского края от 12 октября 2007г. №111-ПК «О бюджетном процессе в Пермском крае»,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476F2">
        <w:rPr>
          <w:rFonts w:ascii="Times New Roman" w:hAnsi="Times New Roman" w:cs="Times New Roman"/>
          <w:sz w:val="28"/>
          <w:szCs w:val="28"/>
        </w:rPr>
        <w:t xml:space="preserve"> поселения,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DC59E9" w:rsidRPr="001476F2" w:rsidRDefault="00DC59E9" w:rsidP="00F5627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6F2">
        <w:rPr>
          <w:rFonts w:ascii="Times New Roman" w:hAnsi="Times New Roman" w:cs="Times New Roman"/>
          <w:sz w:val="28"/>
          <w:szCs w:val="28"/>
        </w:rPr>
        <w:t>РЕШАЕТ:</w:t>
      </w:r>
    </w:p>
    <w:p w:rsidR="00DC59E9" w:rsidRPr="00F56275" w:rsidRDefault="00DC59E9" w:rsidP="00F5627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80753" w:rsidRDefault="00480753" w:rsidP="00F56275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Внести в Положение о бюджетном процессе в Пальском сельском поселении, утвержденное решением Совета депутатов 06.12.2013 № 15</w:t>
      </w:r>
      <w:r w:rsidR="00A83F2B">
        <w:rPr>
          <w:rFonts w:ascii="Times New Roman" w:hAnsi="Times New Roman"/>
          <w:sz w:val="28"/>
          <w:szCs w:val="28"/>
        </w:rPr>
        <w:t xml:space="preserve"> «Об утверждении Положения о бюджетном процессе в Пальском сельском поселении» ниже 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A83F2B">
        <w:rPr>
          <w:rFonts w:ascii="Times New Roman" w:hAnsi="Times New Roman"/>
          <w:sz w:val="28"/>
          <w:szCs w:val="28"/>
        </w:rPr>
        <w:t xml:space="preserve"> и дополнения</w:t>
      </w:r>
      <w:r>
        <w:rPr>
          <w:rFonts w:ascii="Times New Roman" w:hAnsi="Times New Roman"/>
          <w:sz w:val="28"/>
          <w:szCs w:val="28"/>
        </w:rPr>
        <w:t>:</w:t>
      </w:r>
    </w:p>
    <w:p w:rsidR="00D56038" w:rsidRDefault="00D56038" w:rsidP="00F56275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Pr="00D56038">
        <w:rPr>
          <w:rFonts w:ascii="Times New Roman" w:hAnsi="Times New Roman"/>
          <w:b/>
          <w:sz w:val="28"/>
          <w:szCs w:val="28"/>
        </w:rPr>
        <w:t>статью 5 дополнить пунктом 4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56038" w:rsidRDefault="00D56038" w:rsidP="00F56275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обязана вести реестр источников доходов бюджета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порядке, установленном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A83F2B" w:rsidRDefault="00D56038" w:rsidP="00F56275">
      <w:pPr>
        <w:pStyle w:val="a6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</w:t>
      </w:r>
      <w:r w:rsidR="00A83F2B">
        <w:rPr>
          <w:rFonts w:ascii="Times New Roman" w:hAnsi="Times New Roman"/>
          <w:sz w:val="28"/>
          <w:szCs w:val="28"/>
        </w:rPr>
        <w:t xml:space="preserve">. </w:t>
      </w:r>
      <w:r w:rsidR="00A83F2B" w:rsidRPr="00A83F2B">
        <w:rPr>
          <w:rFonts w:ascii="Times New Roman" w:hAnsi="Times New Roman"/>
          <w:b/>
          <w:sz w:val="28"/>
          <w:szCs w:val="28"/>
        </w:rPr>
        <w:t>статью 9 дополнить пунктом 5</w:t>
      </w:r>
      <w:r w:rsidR="00A83F2B">
        <w:rPr>
          <w:rFonts w:ascii="Times New Roman" w:hAnsi="Times New Roman"/>
          <w:sz w:val="28"/>
          <w:szCs w:val="28"/>
        </w:rPr>
        <w:t xml:space="preserve">  следующего содержания: </w:t>
      </w:r>
    </w:p>
    <w:p w:rsidR="00A83F2B" w:rsidRDefault="00A83F2B" w:rsidP="00F562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Порядки формирования муниципального задания и финансового обеспечения выполнения муниципального задания, устанавливаемые в соответствии с </w:t>
      </w:r>
      <w:hyperlink r:id="rId7" w:anchor="Par17" w:history="1">
        <w:r>
          <w:rPr>
            <w:rStyle w:val="a7"/>
            <w:rFonts w:ascii="Times New Roman" w:hAnsi="Times New Roman"/>
            <w:sz w:val="28"/>
            <w:szCs w:val="28"/>
          </w:rPr>
          <w:t>пунктами 3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8" w:anchor="Par30" w:history="1">
        <w:r>
          <w:rPr>
            <w:rStyle w:val="a7"/>
            <w:rFonts w:ascii="Times New Roman" w:hAnsi="Times New Roman"/>
            <w:sz w:val="28"/>
            <w:szCs w:val="28"/>
          </w:rPr>
          <w:t>4</w:t>
        </w:r>
      </w:hyperlink>
      <w:r>
        <w:rPr>
          <w:rFonts w:ascii="Times New Roman" w:hAnsi="Times New Roman"/>
          <w:sz w:val="28"/>
          <w:szCs w:val="28"/>
        </w:rPr>
        <w:t xml:space="preserve"> настоящей статьи, должны определять в том числе:</w:t>
      </w:r>
    </w:p>
    <w:p w:rsidR="00A83F2B" w:rsidRDefault="00A83F2B" w:rsidP="00F562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правила и сроки формирования, изменения, утверждения  муниципального задания, отчета о его выполнении;</w:t>
      </w:r>
    </w:p>
    <w:p w:rsidR="00A83F2B" w:rsidRDefault="00A83F2B" w:rsidP="00F562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правила и сроки определения объема финансового обеспечения выполнения  муниципального задания, включая:</w:t>
      </w:r>
    </w:p>
    <w:p w:rsidR="00A83F2B" w:rsidRDefault="00A83F2B" w:rsidP="00F562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ним, а также нормативных затрат на выполнение работ;</w:t>
      </w:r>
    </w:p>
    <w:p w:rsidR="00A83F2B" w:rsidRDefault="00A83F2B" w:rsidP="00F562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и объемы перечисления субсидии на финансовое обеспечение выполнения муниципального  задания;</w:t>
      </w:r>
    </w:p>
    <w:p w:rsidR="00A83F2B" w:rsidRDefault="00A83F2B" w:rsidP="00F562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возврат субсидии в объеме, который соответствует показателям муниципального  задания, которые не были достигнуты;</w:t>
      </w:r>
    </w:p>
    <w:p w:rsidR="00A83F2B" w:rsidRDefault="00A83F2B" w:rsidP="00F562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правила осуществления контроля за выполнением  муниципального задания  муниципальным учреждением органами  местного самоуправления, осуществляющими функции и полномочия учредителя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A83F2B" w:rsidRDefault="00D56038" w:rsidP="00F562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</w:t>
      </w:r>
      <w:r w:rsidR="00A83F2B">
        <w:rPr>
          <w:rFonts w:ascii="Times New Roman" w:hAnsi="Times New Roman"/>
          <w:sz w:val="28"/>
          <w:szCs w:val="28"/>
        </w:rPr>
        <w:t xml:space="preserve">. </w:t>
      </w:r>
      <w:r w:rsidR="00A83F2B" w:rsidRPr="00A83F2B">
        <w:rPr>
          <w:rFonts w:ascii="Times New Roman" w:hAnsi="Times New Roman"/>
          <w:b/>
          <w:sz w:val="28"/>
          <w:szCs w:val="28"/>
        </w:rPr>
        <w:t>в абзаце первом пункта 8 статьи 15</w:t>
      </w:r>
      <w:r w:rsidR="00A83F2B">
        <w:rPr>
          <w:rFonts w:ascii="Times New Roman" w:hAnsi="Times New Roman"/>
          <w:sz w:val="28"/>
          <w:szCs w:val="28"/>
        </w:rPr>
        <w:t xml:space="preserve"> слово «Предельный» исключить;</w:t>
      </w:r>
    </w:p>
    <w:p w:rsidR="00D56038" w:rsidRDefault="00D56038" w:rsidP="00F5627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D56038">
        <w:rPr>
          <w:rFonts w:ascii="Times New Roman" w:hAnsi="Times New Roman"/>
          <w:b/>
          <w:sz w:val="28"/>
          <w:szCs w:val="28"/>
        </w:rPr>
        <w:t>пп.1.3 статьи 18 дополнить полномочием</w:t>
      </w:r>
      <w:r>
        <w:rPr>
          <w:rFonts w:ascii="Times New Roman" w:hAnsi="Times New Roman"/>
          <w:sz w:val="28"/>
          <w:szCs w:val="28"/>
        </w:rPr>
        <w:t xml:space="preserve"> «ведет реестр источников доходов»;</w:t>
      </w:r>
    </w:p>
    <w:p w:rsidR="00A83F2B" w:rsidRDefault="00A83F2B" w:rsidP="00F562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1.5. </w:t>
      </w:r>
      <w:r w:rsidRPr="00A83F2B">
        <w:rPr>
          <w:rFonts w:ascii="Times New Roman" w:hAnsi="Times New Roman"/>
          <w:b/>
          <w:sz w:val="28"/>
          <w:szCs w:val="28"/>
        </w:rPr>
        <w:t>наименование статьи 23</w:t>
      </w:r>
      <w:r>
        <w:rPr>
          <w:rFonts w:ascii="Times New Roman" w:hAnsi="Times New Roman"/>
          <w:sz w:val="28"/>
          <w:szCs w:val="28"/>
        </w:rPr>
        <w:t xml:space="preserve"> после слов «на очередной финансовый год» дополнить словами «и плановый период»;</w:t>
      </w:r>
    </w:p>
    <w:p w:rsidR="00B35904" w:rsidRDefault="00A83F2B" w:rsidP="00F562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35904">
        <w:rPr>
          <w:rFonts w:ascii="Times New Roman" w:hAnsi="Times New Roman"/>
          <w:sz w:val="28"/>
          <w:szCs w:val="28"/>
        </w:rPr>
        <w:t>1.6</w:t>
      </w:r>
      <w:r w:rsidR="00D56038">
        <w:rPr>
          <w:rFonts w:ascii="Times New Roman" w:hAnsi="Times New Roman"/>
          <w:sz w:val="28"/>
          <w:szCs w:val="28"/>
        </w:rPr>
        <w:t>.</w:t>
      </w:r>
      <w:r w:rsidR="00B35904">
        <w:rPr>
          <w:rFonts w:ascii="Times New Roman" w:hAnsi="Times New Roman"/>
          <w:sz w:val="28"/>
          <w:szCs w:val="28"/>
        </w:rPr>
        <w:t xml:space="preserve"> </w:t>
      </w:r>
      <w:r w:rsidR="00B35904" w:rsidRPr="00D56038">
        <w:rPr>
          <w:rFonts w:ascii="Times New Roman" w:hAnsi="Times New Roman"/>
          <w:b/>
          <w:sz w:val="28"/>
          <w:szCs w:val="28"/>
        </w:rPr>
        <w:t>пункт 1 статьи 25 дополнить абзацами</w:t>
      </w:r>
      <w:r w:rsidR="00B35904">
        <w:rPr>
          <w:rFonts w:ascii="Times New Roman" w:hAnsi="Times New Roman"/>
          <w:sz w:val="28"/>
          <w:szCs w:val="28"/>
        </w:rPr>
        <w:t xml:space="preserve">: </w:t>
      </w:r>
    </w:p>
    <w:p w:rsidR="00A83F2B" w:rsidRDefault="00B35904" w:rsidP="00F562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«реестр источников доходов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B35904" w:rsidRDefault="00B35904" w:rsidP="00F562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паспорта муниципальных программ (проекты изменений в указанные паспорта);</w:t>
      </w:r>
    </w:p>
    <w:p w:rsidR="00B35904" w:rsidRDefault="00B35904" w:rsidP="00F562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реестр расходных обязательств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очередной финансовый год и плановый период</w:t>
      </w:r>
      <w:proofErr w:type="gramStart"/>
      <w:r w:rsidR="00D56038">
        <w:rPr>
          <w:rFonts w:ascii="Times New Roman" w:hAnsi="Times New Roman"/>
          <w:sz w:val="28"/>
          <w:szCs w:val="28"/>
        </w:rPr>
        <w:t>.»</w:t>
      </w:r>
      <w:proofErr w:type="gramEnd"/>
    </w:p>
    <w:p w:rsidR="00A83F2B" w:rsidRDefault="00D56038" w:rsidP="00F5627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1.7</w:t>
      </w:r>
      <w:r w:rsidR="00A83F2B">
        <w:rPr>
          <w:rFonts w:ascii="Times New Roman" w:hAnsi="Times New Roman"/>
          <w:sz w:val="28"/>
          <w:szCs w:val="28"/>
        </w:rPr>
        <w:t xml:space="preserve">. </w:t>
      </w:r>
      <w:r w:rsidR="00A83F2B" w:rsidRPr="00483036">
        <w:rPr>
          <w:rFonts w:ascii="Times New Roman" w:hAnsi="Times New Roman"/>
          <w:b/>
          <w:sz w:val="28"/>
          <w:szCs w:val="28"/>
        </w:rPr>
        <w:t>в пункте 2 статьи 25</w:t>
      </w:r>
      <w:r w:rsidR="00A83F2B">
        <w:rPr>
          <w:rFonts w:ascii="Times New Roman" w:hAnsi="Times New Roman"/>
          <w:sz w:val="28"/>
          <w:szCs w:val="28"/>
        </w:rPr>
        <w:t xml:space="preserve"> слова «в очередном финансовом году и (или) плановом периоде» заменить словами «в очередном финансовом году и плановом периоде»;</w:t>
      </w:r>
    </w:p>
    <w:p w:rsidR="00A83F2B" w:rsidRDefault="00D56038" w:rsidP="00F562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1.8</w:t>
      </w:r>
      <w:r w:rsidR="00A83F2B">
        <w:rPr>
          <w:rFonts w:ascii="Times New Roman" w:hAnsi="Times New Roman"/>
          <w:sz w:val="28"/>
          <w:szCs w:val="28"/>
        </w:rPr>
        <w:t xml:space="preserve">. </w:t>
      </w:r>
      <w:r w:rsidR="00A83F2B" w:rsidRPr="00483036">
        <w:rPr>
          <w:rFonts w:ascii="Times New Roman" w:hAnsi="Times New Roman"/>
          <w:b/>
          <w:sz w:val="28"/>
          <w:szCs w:val="28"/>
        </w:rPr>
        <w:t>пункт 3 статьи 27</w:t>
      </w:r>
      <w:r w:rsidR="00A83F2B">
        <w:rPr>
          <w:rFonts w:ascii="Times New Roman" w:hAnsi="Times New Roman"/>
          <w:sz w:val="28"/>
          <w:szCs w:val="28"/>
        </w:rPr>
        <w:t xml:space="preserve"> после слов «на очередной финансовый год» дополнить словами «и плановый период»;</w:t>
      </w:r>
    </w:p>
    <w:p w:rsidR="00875981" w:rsidRDefault="0032226D" w:rsidP="00F56275">
      <w:pPr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Обнародовать настоящее решение согласно статье 47 Устава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="00C726CD">
        <w:rPr>
          <w:rFonts w:ascii="Times New Roman" w:hAnsi="Times New Roman"/>
          <w:sz w:val="28"/>
          <w:szCs w:val="28"/>
        </w:rPr>
        <w:t xml:space="preserve">  </w:t>
      </w:r>
      <w:r w:rsidR="00875981">
        <w:rPr>
          <w:rFonts w:ascii="Times New Roman" w:hAnsi="Times New Roman"/>
          <w:sz w:val="28"/>
          <w:szCs w:val="28"/>
        </w:rPr>
        <w:t xml:space="preserve"> </w:t>
      </w:r>
    </w:p>
    <w:p w:rsidR="002A7770" w:rsidRDefault="0032226D" w:rsidP="00F56275">
      <w:pPr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80753">
        <w:rPr>
          <w:rFonts w:ascii="Times New Roman" w:hAnsi="Times New Roman"/>
          <w:sz w:val="28"/>
          <w:szCs w:val="28"/>
        </w:rPr>
        <w:t>.</w:t>
      </w:r>
      <w:r w:rsidR="002A7770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официального опубликования и распространяется на правоотношения, возникающие при составлении и исполнении бюджета, нач</w:t>
      </w:r>
      <w:r w:rsidR="00483036">
        <w:rPr>
          <w:rFonts w:ascii="Times New Roman" w:hAnsi="Times New Roman"/>
          <w:sz w:val="28"/>
          <w:szCs w:val="28"/>
        </w:rPr>
        <w:t>иная с бюджета на 2017 год и плановый период 2018-2019</w:t>
      </w:r>
      <w:r w:rsidR="002A7770">
        <w:rPr>
          <w:rFonts w:ascii="Times New Roman" w:hAnsi="Times New Roman"/>
          <w:sz w:val="28"/>
          <w:szCs w:val="28"/>
        </w:rPr>
        <w:t xml:space="preserve"> годов</w:t>
      </w:r>
      <w:r w:rsidR="00480753">
        <w:rPr>
          <w:rFonts w:ascii="Times New Roman" w:hAnsi="Times New Roman"/>
          <w:sz w:val="28"/>
          <w:szCs w:val="28"/>
        </w:rPr>
        <w:t xml:space="preserve"> </w:t>
      </w:r>
    </w:p>
    <w:p w:rsidR="00DC59E9" w:rsidRPr="00A97433" w:rsidRDefault="0032226D" w:rsidP="00F56275">
      <w:pPr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07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C59E9" w:rsidRPr="00A974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C59E9" w:rsidRPr="00A97433">
        <w:rPr>
          <w:rFonts w:ascii="Times New Roman" w:hAnsi="Times New Roman"/>
          <w:sz w:val="28"/>
          <w:szCs w:val="28"/>
        </w:rPr>
        <w:t xml:space="preserve"> исполнением решения возложить на</w:t>
      </w:r>
      <w:r w:rsidR="00A97433">
        <w:rPr>
          <w:rFonts w:ascii="Times New Roman" w:hAnsi="Times New Roman"/>
          <w:sz w:val="28"/>
          <w:szCs w:val="28"/>
        </w:rPr>
        <w:t xml:space="preserve"> </w:t>
      </w:r>
      <w:r w:rsidR="00A97433" w:rsidRPr="00A97433">
        <w:rPr>
          <w:rFonts w:ascii="Times New Roman" w:hAnsi="Times New Roman"/>
          <w:sz w:val="28"/>
          <w:szCs w:val="28"/>
        </w:rPr>
        <w:t xml:space="preserve">комиссию </w:t>
      </w:r>
      <w:r w:rsidR="00A97433">
        <w:rPr>
          <w:rFonts w:ascii="Times New Roman" w:hAnsi="Times New Roman"/>
          <w:sz w:val="28"/>
          <w:szCs w:val="28"/>
        </w:rPr>
        <w:t xml:space="preserve">по социально – экономическому развитию  Совета депутатов </w:t>
      </w:r>
      <w:proofErr w:type="spellStart"/>
      <w:r w:rsidR="00A97433">
        <w:rPr>
          <w:rFonts w:ascii="Times New Roman" w:hAnsi="Times New Roman"/>
          <w:sz w:val="28"/>
          <w:szCs w:val="28"/>
        </w:rPr>
        <w:t>Пальского</w:t>
      </w:r>
      <w:proofErr w:type="spellEnd"/>
      <w:r w:rsidR="00A97433">
        <w:rPr>
          <w:rFonts w:ascii="Times New Roman" w:hAnsi="Times New Roman"/>
          <w:sz w:val="28"/>
          <w:szCs w:val="28"/>
        </w:rPr>
        <w:t xml:space="preserve"> поселения </w:t>
      </w:r>
    </w:p>
    <w:p w:rsidR="00DC59E9" w:rsidRPr="001476F2" w:rsidRDefault="00DC59E9" w:rsidP="00F5627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992"/>
        <w:gridCol w:w="2409"/>
        <w:gridCol w:w="2829"/>
      </w:tblGrid>
      <w:tr w:rsidR="00F56275" w:rsidRPr="007A3061" w:rsidTr="00C50D93">
        <w:trPr>
          <w:trHeight w:val="1928"/>
        </w:trPr>
        <w:tc>
          <w:tcPr>
            <w:tcW w:w="4992" w:type="dxa"/>
            <w:hideMark/>
          </w:tcPr>
          <w:p w:rsidR="00F56275" w:rsidRPr="007A3061" w:rsidRDefault="00F56275" w:rsidP="007C0FEA">
            <w:pPr>
              <w:pStyle w:val="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306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7A3061">
              <w:rPr>
                <w:rFonts w:ascii="Times New Roman" w:hAnsi="Times New Roman"/>
                <w:sz w:val="28"/>
                <w:szCs w:val="28"/>
              </w:rPr>
              <w:t>Пальского</w:t>
            </w:r>
            <w:proofErr w:type="spellEnd"/>
            <w:r w:rsidRPr="007A306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– председатель Совета  депутатов </w:t>
            </w:r>
            <w:proofErr w:type="spellStart"/>
            <w:r w:rsidRPr="007A3061">
              <w:rPr>
                <w:rFonts w:ascii="Times New Roman" w:hAnsi="Times New Roman"/>
                <w:sz w:val="28"/>
                <w:szCs w:val="28"/>
              </w:rPr>
              <w:t>Пальского</w:t>
            </w:r>
            <w:proofErr w:type="spellEnd"/>
            <w:r w:rsidRPr="007A306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                                                                          </w:t>
            </w:r>
          </w:p>
        </w:tc>
        <w:tc>
          <w:tcPr>
            <w:tcW w:w="2409" w:type="dxa"/>
            <w:hideMark/>
          </w:tcPr>
          <w:p w:rsidR="00F56275" w:rsidRPr="007A3061" w:rsidRDefault="00F56275" w:rsidP="007C0FE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A3061">
              <w:rPr>
                <w:rFonts w:ascii="Times New Roman" w:eastAsia="Calibri" w:hAnsi="Times New Roman"/>
                <w:sz w:val="28"/>
                <w:szCs w:val="28"/>
              </w:rPr>
              <w:object w:dxaOrig="6796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7pt;height:52.75pt" o:ole="">
                  <v:imagedata r:id="rId9" o:title=""/>
                </v:shape>
                <o:OLEObject Type="Embed" ProgID="PBrush" ShapeID="_x0000_i1025" DrawAspect="Content" ObjectID="_1547448913" r:id="rId10"/>
              </w:object>
            </w:r>
          </w:p>
        </w:tc>
        <w:tc>
          <w:tcPr>
            <w:tcW w:w="2829" w:type="dxa"/>
          </w:tcPr>
          <w:p w:rsidR="00F56275" w:rsidRPr="007A3061" w:rsidRDefault="00F56275" w:rsidP="007C0FE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50D93" w:rsidRDefault="00C50D93" w:rsidP="007C0FE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</w:t>
            </w:r>
          </w:p>
          <w:p w:rsidR="00F56275" w:rsidRPr="007A3061" w:rsidRDefault="00C50D93" w:rsidP="007C0FE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</w:t>
            </w:r>
            <w:r w:rsidR="00F56275" w:rsidRPr="007A3061">
              <w:rPr>
                <w:rFonts w:ascii="Times New Roman" w:eastAsia="Calibri" w:hAnsi="Times New Roman"/>
                <w:sz w:val="28"/>
                <w:szCs w:val="28"/>
              </w:rPr>
              <w:t xml:space="preserve">Н.В. </w:t>
            </w:r>
            <w:proofErr w:type="spellStart"/>
            <w:r w:rsidR="00F56275" w:rsidRPr="007A3061">
              <w:rPr>
                <w:rFonts w:ascii="Times New Roman" w:eastAsia="Calibri" w:hAnsi="Times New Roman"/>
                <w:sz w:val="28"/>
                <w:szCs w:val="28"/>
              </w:rPr>
              <w:t>Хромина</w:t>
            </w:r>
            <w:proofErr w:type="spellEnd"/>
          </w:p>
        </w:tc>
      </w:tr>
    </w:tbl>
    <w:p w:rsidR="00DC59E9" w:rsidRDefault="00DC59E9" w:rsidP="00F5627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DC59E9" w:rsidSect="00F562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F10E4"/>
    <w:multiLevelType w:val="hybridMultilevel"/>
    <w:tmpl w:val="9794A828"/>
    <w:lvl w:ilvl="0" w:tplc="C01C9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E96AE2E">
      <w:start w:val="1"/>
      <w:numFmt w:val="decimal"/>
      <w:suff w:val="space"/>
      <w:lvlText w:val="%2."/>
      <w:lvlJc w:val="left"/>
      <w:rPr>
        <w:rFonts w:cs="Times New Roman"/>
      </w:rPr>
    </w:lvl>
    <w:lvl w:ilvl="2" w:tplc="0F1AD778">
      <w:numFmt w:val="none"/>
      <w:lvlText w:val=""/>
      <w:lvlJc w:val="left"/>
      <w:pPr>
        <w:tabs>
          <w:tab w:val="num" w:pos="0"/>
        </w:tabs>
        <w:ind w:left="2160"/>
      </w:pPr>
      <w:rPr>
        <w:rFonts w:cs="Times New Roman"/>
      </w:rPr>
    </w:lvl>
    <w:lvl w:ilvl="3" w:tplc="C9D6C826">
      <w:numFmt w:val="none"/>
      <w:lvlText w:val=""/>
      <w:lvlJc w:val="left"/>
      <w:pPr>
        <w:tabs>
          <w:tab w:val="num" w:pos="0"/>
        </w:tabs>
        <w:ind w:left="2160"/>
      </w:pPr>
      <w:rPr>
        <w:rFonts w:cs="Times New Roman"/>
      </w:rPr>
    </w:lvl>
    <w:lvl w:ilvl="4" w:tplc="13F02822">
      <w:numFmt w:val="none"/>
      <w:lvlText w:val=""/>
      <w:lvlJc w:val="left"/>
      <w:pPr>
        <w:tabs>
          <w:tab w:val="num" w:pos="0"/>
        </w:tabs>
        <w:ind w:left="2160"/>
      </w:pPr>
      <w:rPr>
        <w:rFonts w:cs="Times New Roman"/>
      </w:rPr>
    </w:lvl>
    <w:lvl w:ilvl="5" w:tplc="FA8C77C6">
      <w:numFmt w:val="none"/>
      <w:lvlText w:val=""/>
      <w:lvlJc w:val="left"/>
      <w:pPr>
        <w:tabs>
          <w:tab w:val="num" w:pos="0"/>
        </w:tabs>
        <w:ind w:left="2160"/>
      </w:pPr>
      <w:rPr>
        <w:rFonts w:cs="Times New Roman"/>
      </w:rPr>
    </w:lvl>
    <w:lvl w:ilvl="6" w:tplc="7DD258E4">
      <w:numFmt w:val="none"/>
      <w:lvlText w:val=""/>
      <w:lvlJc w:val="left"/>
      <w:pPr>
        <w:tabs>
          <w:tab w:val="num" w:pos="0"/>
        </w:tabs>
        <w:ind w:left="2160"/>
      </w:pPr>
      <w:rPr>
        <w:rFonts w:cs="Times New Roman"/>
      </w:rPr>
    </w:lvl>
    <w:lvl w:ilvl="7" w:tplc="950694D4">
      <w:numFmt w:val="none"/>
      <w:lvlText w:val=""/>
      <w:lvlJc w:val="left"/>
      <w:pPr>
        <w:tabs>
          <w:tab w:val="num" w:pos="0"/>
        </w:tabs>
        <w:ind w:left="2160"/>
      </w:pPr>
      <w:rPr>
        <w:rFonts w:cs="Times New Roman"/>
      </w:rPr>
    </w:lvl>
    <w:lvl w:ilvl="8" w:tplc="0EB47ABA">
      <w:numFmt w:val="none"/>
      <w:lvlText w:val=""/>
      <w:lvlJc w:val="left"/>
      <w:pPr>
        <w:tabs>
          <w:tab w:val="num" w:pos="0"/>
        </w:tabs>
        <w:ind w:left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9E9"/>
    <w:rsid w:val="0005166E"/>
    <w:rsid w:val="000703AA"/>
    <w:rsid w:val="000F27CE"/>
    <w:rsid w:val="00175B0F"/>
    <w:rsid w:val="001824F0"/>
    <w:rsid w:val="002811DC"/>
    <w:rsid w:val="00286B7E"/>
    <w:rsid w:val="002A7770"/>
    <w:rsid w:val="002A7987"/>
    <w:rsid w:val="002B133B"/>
    <w:rsid w:val="002B3096"/>
    <w:rsid w:val="002F6FC8"/>
    <w:rsid w:val="0032226D"/>
    <w:rsid w:val="003B4565"/>
    <w:rsid w:val="003C7612"/>
    <w:rsid w:val="004800C6"/>
    <w:rsid w:val="00480753"/>
    <w:rsid w:val="00483036"/>
    <w:rsid w:val="0053438B"/>
    <w:rsid w:val="00565C12"/>
    <w:rsid w:val="006072A1"/>
    <w:rsid w:val="00641A5B"/>
    <w:rsid w:val="00665B4E"/>
    <w:rsid w:val="00677892"/>
    <w:rsid w:val="006E4863"/>
    <w:rsid w:val="00744C18"/>
    <w:rsid w:val="007F34FD"/>
    <w:rsid w:val="007F59CF"/>
    <w:rsid w:val="00875981"/>
    <w:rsid w:val="008C53A0"/>
    <w:rsid w:val="00912496"/>
    <w:rsid w:val="009536CC"/>
    <w:rsid w:val="009617AE"/>
    <w:rsid w:val="009B44A1"/>
    <w:rsid w:val="009D7D88"/>
    <w:rsid w:val="009F7F26"/>
    <w:rsid w:val="00A01E17"/>
    <w:rsid w:val="00A13B74"/>
    <w:rsid w:val="00A17EC1"/>
    <w:rsid w:val="00A271E5"/>
    <w:rsid w:val="00A83F2B"/>
    <w:rsid w:val="00A97433"/>
    <w:rsid w:val="00AA2915"/>
    <w:rsid w:val="00AC74F0"/>
    <w:rsid w:val="00B35904"/>
    <w:rsid w:val="00B64C5C"/>
    <w:rsid w:val="00B821D4"/>
    <w:rsid w:val="00B9653F"/>
    <w:rsid w:val="00BF3E86"/>
    <w:rsid w:val="00C347F0"/>
    <w:rsid w:val="00C50D93"/>
    <w:rsid w:val="00C545BE"/>
    <w:rsid w:val="00C726CD"/>
    <w:rsid w:val="00C7304E"/>
    <w:rsid w:val="00CB0D34"/>
    <w:rsid w:val="00CE238C"/>
    <w:rsid w:val="00D5025D"/>
    <w:rsid w:val="00D56038"/>
    <w:rsid w:val="00DC59E9"/>
    <w:rsid w:val="00DC5A74"/>
    <w:rsid w:val="00DE6F3D"/>
    <w:rsid w:val="00E614DE"/>
    <w:rsid w:val="00EC553B"/>
    <w:rsid w:val="00F154F1"/>
    <w:rsid w:val="00F5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E9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C59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uiPriority w:val="99"/>
    <w:rsid w:val="00DC59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74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43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unhideWhenUsed/>
    <w:rsid w:val="00C545BE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3F2B"/>
    <w:pPr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eastAsia="ru-RU"/>
    </w:rPr>
  </w:style>
  <w:style w:type="character" w:styleId="a7">
    <w:name w:val="Hyperlink"/>
    <w:basedOn w:val="a0"/>
    <w:uiPriority w:val="99"/>
    <w:semiHidden/>
    <w:unhideWhenUsed/>
    <w:rsid w:val="00A83F2B"/>
    <w:rPr>
      <w:color w:val="0000FF"/>
      <w:u w:val="single"/>
    </w:rPr>
  </w:style>
  <w:style w:type="character" w:styleId="a8">
    <w:name w:val="Emphasis"/>
    <w:basedOn w:val="a0"/>
    <w:uiPriority w:val="20"/>
    <w:qFormat/>
    <w:rsid w:val="00A83F2B"/>
    <w:rPr>
      <w:i/>
      <w:iCs/>
    </w:rPr>
  </w:style>
  <w:style w:type="paragraph" w:styleId="2">
    <w:name w:val="Body Text 2"/>
    <w:basedOn w:val="a"/>
    <w:link w:val="20"/>
    <w:rsid w:val="00F56275"/>
    <w:pPr>
      <w:suppressAutoHyphens w:val="0"/>
      <w:jc w:val="both"/>
    </w:pPr>
    <w:rPr>
      <w:sz w:val="24"/>
      <w:lang w:eastAsia="ru-RU"/>
    </w:rPr>
  </w:style>
  <w:style w:type="character" w:customStyle="1" w:styleId="20">
    <w:name w:val="Основной текст 2 Знак"/>
    <w:basedOn w:val="a0"/>
    <w:link w:val="2"/>
    <w:rsid w:val="00F56275"/>
    <w:rPr>
      <w:rFonts w:ascii="Garamond" w:eastAsia="Times New Roman" w:hAnsi="Garamond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60;&#1080;&#1085;&#1072;&#1085;&#1089;&#1080;&#1089;&#1090;\Desktop\&#1056;&#1072;&#1073;&#1086;&#1095;&#1080;&#1081;%20&#1089;&#1090;&#1086;&#1083;\&#1088;&#1077;&#1096;&#1077;&#1085;&#1080;&#1103;%20&#1057;&#1044;%202016\&#8470;%20%20&#1080;&#1079;&#1084;&#1077;&#1085;&#1077;&#1085;&#1080;&#1077;%20&#1074;%20&#1087;&#1086;&#1083;&#1086;&#1078;&#1077;&#1085;&#1080;&#1077;%20&#1086;%20&#1073;&#1102;&#1076;&#1078;&#1077;&#1090;&#1085;&#1086;&#1084;%20&#1087;&#1088;&#1086;&#1094;&#1077;&#1089;&#1089;&#1077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60;&#1080;&#1085;&#1072;&#1085;&#1089;&#1080;&#1089;&#1090;\Desktop\&#1056;&#1072;&#1073;&#1086;&#1095;&#1080;&#1081;%20&#1089;&#1090;&#1086;&#1083;\&#1088;&#1077;&#1096;&#1077;&#1085;&#1080;&#1103;%20&#1057;&#1044;%202016\&#8470;%20%20&#1080;&#1079;&#1084;&#1077;&#1085;&#1077;&#1085;&#1080;&#1077;%20&#1074;%20&#1087;&#1086;&#1083;&#1086;&#1078;&#1077;&#1085;&#1080;&#1077;%20&#1086;%20&#1073;&#1102;&#1076;&#1078;&#1077;&#1090;&#1085;&#1086;&#1084;%20&#1087;&#1088;&#1086;&#1094;&#1077;&#1089;&#1089;&#1077;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81986-F62E-478D-B18F-F8A1A60E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32</cp:revision>
  <cp:lastPrinted>2016-11-29T11:10:00Z</cp:lastPrinted>
  <dcterms:created xsi:type="dcterms:W3CDTF">2013-11-20T03:23:00Z</dcterms:created>
  <dcterms:modified xsi:type="dcterms:W3CDTF">2017-02-01T05:09:00Z</dcterms:modified>
</cp:coreProperties>
</file>